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7C7C7C"/>
          <w:kern w:val="0"/>
          <w:sz w:val="44"/>
          <w:szCs w:val="44"/>
          <w:lang w:val="en-US" w:eastAsia="zh-CN"/>
        </w:rPr>
        <w:t>就业创业证办理</w:t>
      </w:r>
      <w:r>
        <w:rPr>
          <w:rFonts w:hint="eastAsia" w:ascii="微软雅黑" w:hAnsi="微软雅黑" w:eastAsia="微软雅黑" w:cs="微软雅黑"/>
          <w:sz w:val="44"/>
          <w:szCs w:val="44"/>
        </w:rPr>
        <w:t>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331404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151130</wp:posOffset>
                </wp:positionV>
                <wp:extent cx="2317115" cy="828040"/>
                <wp:effectExtent l="4445" t="4445" r="21590" b="5715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280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1、就失业人员到乡镇劳动保障所登记就失业情况，提供办理就业创业证所需资料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7.55pt;margin-top:11.9pt;height:65.2pt;width:182.45pt;z-index:253314048;v-text-anchor:middle;mso-width-relative:page;mso-height-relative:page;" fillcolor="#FFFFFF" filled="t" stroked="t" coordsize="21600,21600" o:gfxdata="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UYamHX&#10;AAAACgEAAA8AAAAAAAAAAQAgAAAAIgAAAGRycy9kb3ducmV2LnhtbFBLAQIUABQAAAAIAIdO4kD6&#10;g2WtIQIAADA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1、就失业人员到乡镇劳动保障所登记就失业情况，提供办理就业创业证所需资料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3、乡镇劳动保障所审核材料，做出是否准予审批的决定。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3、乡镇劳动保障所审核材料，做出是否准予审批的决定。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2、提供资料齐全，由乡镇劳动保障所审核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qgjp2gAAAAsBAAAPAAAAAAAAAAEAIAAAACIAAABkcnMv&#10;ZG93bnJldi54bWxQSwECFAAUAAAACACHTuJAv7QnfgECAADy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2、提供资料齐全，由乡镇劳动保障所审核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2、提供材料不齐全的，当场退回或者2个工作日内退回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2、提供材料不齐全的，当场退回或者2个工作日内退回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32608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42545</wp:posOffset>
                </wp:positionV>
                <wp:extent cx="19050" cy="790575"/>
                <wp:effectExtent l="34925" t="0" r="222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3.35pt;height:62.25pt;width:1.5pt;z-index:253260800;mso-width-relative:page;mso-height-relative:page;" filled="f" stroked="t" coordsize="21600,21600" o:gfxdata="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0xH/&#10;1wAAAAkBAAAPAAAAAAAAAAEAIAAAACIAAABkcnMvZG93bnJldi54bWxQSwECFAAUAAAACACHTuJA&#10;lpeuUukBAACmAwAADgAAAAAAAAABACAAAAAm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-970915</wp:posOffset>
                </wp:positionH>
                <wp:positionV relativeFrom="paragraph">
                  <wp:posOffset>158115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2、不合符政策规定的不予办理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76.45pt;margin-top:12.45pt;height:71.15pt;width:182.45pt;z-index:251658240;v-text-anchor:middle;mso-width-relative:page;mso-height-relative:page;" fillcolor="#FFFFFF" filled="t" stroked="t" coordsize="21600,21600" o:gfxdata="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Z7erZ&#10;AAAACwEAAA8AAAAAAAAAAQAgAAAAIgAAAGRycy9kb3ducmV2LnhtbFBLAQIUABQAAAAIAIdO4kBK&#10;uD2wHwIAAC4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2、不合符政策规定的不予办理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tabs>
          <w:tab w:val="left" w:pos="6088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194945</wp:posOffset>
                </wp:positionV>
                <wp:extent cx="645795" cy="4445"/>
                <wp:effectExtent l="0" t="34290" r="1905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5.8pt;margin-top:15.35pt;height:0.35pt;width:50.85pt;z-index:253313024;mso-width-relative:page;mso-height-relative:page;" filled="f" stroked="t" coordsize="21600,21600" o:gfxdata="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k2At2AAAAAkBAAAPAAAAAAAAAAEAIAAAACIAAABkcnMvZG93bnJldi54bWxQSwECFAAUAAAACACH&#10;TuJAgdtDPOsBAACl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lang w:eastAsia="zh-CN"/>
        </w:rPr>
        <w:t>否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资料和就失业情况相符，想镇劳动保障所给予办理就业创业证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资料和就失业情况相符，想镇劳动保障所给予办理就业创业证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45085</wp:posOffset>
                </wp:positionV>
                <wp:extent cx="635" cy="635635"/>
                <wp:effectExtent l="38100" t="0" r="3746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35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15pt;margin-top:3.55pt;height:50.05pt;width:0.05pt;z-index:251872256;mso-width-relative:page;mso-height-relative:page;" filled="f" stroked="t" coordsize="21600,21600" o:gfxdata="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PzJ91wAA&#10;AAkBAAAPAAAAAAAAAAEAIAAAACIAAABkcnMvZG93bnJldi54bWxQSwECFAAUAAAACACHTuJAGO3u&#10;A+YBAACmAwAADgAAAAAAAAABACAAAAAmAQAAZHJzL2Uyb0RvYy54bWxQSwUGAAAAAAYABgBZAQAA&#10;fg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25B82034"/>
    <w:rsid w:val="2B640DB6"/>
    <w:rsid w:val="2DBC35D1"/>
    <w:rsid w:val="62D204B1"/>
    <w:rsid w:val="652B7F93"/>
    <w:rsid w:val="70CC785E"/>
    <w:rsid w:val="78C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12</TotalTime>
  <ScaleCrop>false</ScaleCrop>
  <LinksUpToDate>false</LinksUpToDate>
  <CharactersWithSpaces>45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