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求职创业补贴</w:t>
      </w:r>
      <w:r>
        <w:rPr>
          <w:rFonts w:hint="eastAsia" w:ascii="微软雅黑" w:hAnsi="微软雅黑" w:eastAsia="微软雅黑" w:cs="微软雅黑"/>
          <w:sz w:val="44"/>
          <w:szCs w:val="44"/>
        </w:rPr>
        <w:t>申领流程图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288290</wp:posOffset>
                </wp:positionV>
                <wp:extent cx="2317115" cy="9036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903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建档立卡贫困劳动力向所在地乡镇劳动保障所提出申请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9.8pt;margin-top:22.7pt;height:71.15pt;width:182.45pt;z-index:251658240;v-text-anchor:middle;mso-width-relative:page;mso-height-relative:page;" fillcolor="#FFFFFF" filled="t" stroked="t" coordsize="21600,21600" o:gfxdata="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ZiBH7Z&#10;AAAACgEAAA8AAAAAAAAAAQAgAAAAIgAAAGRycy9kb3ducmV2LnhtbFBLAQIUABQAAAAIAIdO4kBK&#10;uD2wHwIAAC4EAAAOAAAAAAAAAAEAIAAAACg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建档立卡贫困劳动力向所在地乡镇劳动保障所提出申请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3、审核（5个）工作日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县人社局就业科：审核材料，做出是否准予审批的决定。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3、审核（5个）工作日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县人社局就业科：审核材料，做出是否准予审批的决定。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7493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74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2、申请材料齐全且符合政策规定的，报</w:t>
                            </w:r>
                            <w:r>
                              <w:rPr>
                                <w:rFonts w:hint="eastAsia"/>
                              </w:rPr>
                              <w:t>县人力资源保障部门审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批，并公示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59pt;width:155.3pt;z-index:251675648;mso-width-relative:page;mso-height-relative:page;" fillcolor="#FFFFFF" filled="t" stroked="t" coordsize="21600,21600" o:gfxdata="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qgjp2gAAAAsBAAAPAAAAAAAAAAEAIAAAACIAAABkcnMv&#10;ZG93bnJldi54bWxQSwECFAAUAAAACACHTuJAv7QnfgECAADy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2、申请材料齐全且符合政策规定的，报</w:t>
                      </w:r>
                      <w:r>
                        <w:rPr>
                          <w:rFonts w:hint="eastAsia"/>
                        </w:rPr>
                        <w:t>县人力资源保障部门审</w:t>
                      </w:r>
                      <w:r>
                        <w:rPr>
                          <w:rFonts w:hint="eastAsia"/>
                          <w:lang w:eastAsia="zh-CN"/>
                        </w:rPr>
                        <w:t>批，并公示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2、材料不齐全的，当场或者5个工作日内退回材料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2、材料不齐全的，当场或者5个工作日内退回材料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1263015</wp:posOffset>
                </wp:positionV>
                <wp:extent cx="2317115" cy="836930"/>
                <wp:effectExtent l="4445" t="4445" r="21590" b="15875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369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2、不属于政策规定范围内不予受理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3.7pt;margin-top:99.45pt;height:65.9pt;width:182.45pt;z-index:251659264;v-text-anchor:middle;mso-width-relative:page;mso-height-relative:page;" fillcolor="#FFFFFF" filled="t" stroked="t" coordsize="21600,21600" o:gfxdata="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X8Lt9sAAAAMAQAADwAAAAAAAAABACAAAAAiAAAAZHJzL2Rvd25yZXYueG1sUEsBAhQAFAAAAAgA&#10;h07iQDbYVEQiAgAALgQAAA4AAAAAAAAAAQAgAAAAKg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2、不属于政策规定范围内不予受理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102235</wp:posOffset>
                </wp:positionV>
                <wp:extent cx="0" cy="685800"/>
                <wp:effectExtent l="38100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pt;margin-top:8.05pt;height:54pt;width:0pt;z-index:252511232;mso-width-relative:page;mso-height-relative:page;" filled="f" stroked="t" coordsize="21600,21600" o:gfxdata="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O37WdYAAAAKAQAADwAA&#10;AAAAAAABACAAAAAiAAAAZHJzL2Rvd25yZXYueG1sUEsBAhQAFAAAAAgAh07iQLGxpmffAQAAmAMA&#10;AA4AAAAAAAAAAQAgAAAAJQEAAGRycy9lMm9Eb2MueG1sUEsFBgAAAAAGAAYAWQEAAHY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否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187325</wp:posOffset>
                </wp:positionV>
                <wp:extent cx="571500" cy="8890"/>
                <wp:effectExtent l="0" t="36195" r="0" b="311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4.1pt;margin-top:14.75pt;height:0.7pt;width:45pt;z-index:251767808;mso-width-relative:page;mso-height-relative:page;" filled="f" stroked="t" coordsize="21600,21600" o:gfxdata="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XdhWNcAAAAJAQAADwAAAAAAAAABACAAAAAiAAAAZHJzL2Rvd25yZXYueG1sUEsBAhQA&#10;FAAAAAgAh07iQKYq1GPzAQAAsQMAAA4AAAAAAAAAAQAgAAAAJgEAAGRycy9lMm9Eb2MueG1sUEsF&#10;BgAAAAAGAAYAWQEAAIs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通过审批，报</w:t>
                            </w:r>
                            <w:r>
                              <w:rPr>
                                <w:rFonts w:hint="eastAsia"/>
                              </w:rPr>
                              <w:t>同级财政部门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审批拨付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通过审批，报</w:t>
                      </w:r>
                      <w:r>
                        <w:rPr>
                          <w:rFonts w:hint="eastAsia"/>
                        </w:rPr>
                        <w:t>同级财政部门</w:t>
                      </w:r>
                      <w:r>
                        <w:rPr>
                          <w:rFonts w:hint="eastAsia"/>
                          <w:lang w:eastAsia="zh-CN"/>
                        </w:rPr>
                        <w:t>审批拨付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3785870</wp:posOffset>
                </wp:positionV>
                <wp:extent cx="571500" cy="8890"/>
                <wp:effectExtent l="0" t="36195" r="0" b="311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35pt;margin-top:298.1pt;height:0.7pt;width:45pt;z-index:252087296;mso-width-relative:page;mso-height-relative:page;" filled="f" stroked="t" coordsize="21600,21600" o:gfxdata="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PpzvZAAAACwEAAA8AAAAAAAAAAQAgAAAAIgAAAGRycy9kb3ducmV2LnhtbFBLAQIU&#10;ABQAAAAIAIdO4kAzoPd28gEAALEDAAAOAAAAAAAAAAEAIAAAACgBAABkcnMvZTJvRG9jLnhtbFBL&#10;BQYAAAAABgAGAFkBAACM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3484245</wp:posOffset>
                </wp:positionV>
                <wp:extent cx="2317115" cy="751205"/>
                <wp:effectExtent l="4445" t="4445" r="21590" b="635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4、向申请单位告知不予审批的理由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1.45pt;margin-top:274.35pt;height:59.15pt;width:182.45pt;z-index:251701248;v-text-anchor:middle;mso-width-relative:page;mso-height-relative:page;" fillcolor="#FFFFFF" filled="t" stroked="t" coordsize="21600,21600" o:gfxdata="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Le&#10;zFbbAAAADAEAAA8AAAAAAAAAAQAgAAAAIgAAAGRycy9kb3ducmV2LnhtbFBLAQIUABQAAAAIAIdO&#10;4kC7WkNtIAIAAC4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4、向申请单位告知不予审批的理由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45085</wp:posOffset>
                </wp:positionV>
                <wp:extent cx="19685" cy="654685"/>
                <wp:effectExtent l="34290" t="0" r="2222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654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65pt;margin-top:3.55pt;height:51.55pt;width:1.55pt;z-index:251872256;mso-width-relative:page;mso-height-relative:page;" filled="f" stroked="t" coordsize="21600,21600" o:gfxdata="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mfFD2AAAAAkBAAAPAAAAAAAAAAEAIAAAACIAAABkcnMvZG93bnJldi54bWxQSwECFAAUAAAACACH&#10;TuJAjxf2OesBAACoAwAADgAAAAAAAAABACAAAAAnAQAAZHJzL2Uyb0RvYy54bWxQSwUGAAAAAAYA&#10;BgBZAQAAhA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25B82034"/>
    <w:rsid w:val="379E397F"/>
    <w:rsid w:val="3E2A22D4"/>
    <w:rsid w:val="62D204B1"/>
    <w:rsid w:val="652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2</TotalTime>
  <ScaleCrop>false</ScaleCrop>
  <LinksUpToDate>false</LinksUpToDate>
  <CharactersWithSpaces>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2020-09-02T10:43:16Z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