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44"/>
          <w:szCs w:val="44"/>
          <w:shd w:val="clear" w:fill="FFFFFF"/>
          <w:lang w:val="en-US" w:eastAsia="zh-CN"/>
        </w:rPr>
        <w:t>尼勒克县生态环境局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44"/>
          <w:szCs w:val="44"/>
          <w:shd w:val="clear" w:fill="FFFFFF"/>
        </w:rPr>
        <w:t>生态环境执法“双随机、一公开”监管工作事后信息公开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spacing w:val="7"/>
          <w:sz w:val="0"/>
          <w:szCs w:val="0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68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7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7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月1日至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日，伊犁州生态环境局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尼勒克县分局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组织开展第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季度生态环境“双随机、一公开”监管工作，抽取了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一般监管对象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13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家，重点监管对象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家，特殊监管对象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家。现将具体信息公开如下：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季度伊犁州生态环境局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尼勒克县分局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生态环境执法“双随机、一公开”抽查结果信息公开表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季度伊犁州生态环境局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尼勒克县分局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生态环境执法“双随机、一公开”抽查人员信息公开表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right="0" w:firstLine="2004" w:firstLineChars="6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伊犁州生态环境局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尼勒克县分局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right="0" w:firstLine="3006" w:firstLineChars="9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spacing w:val="7"/>
        </w:rPr>
      </w:pP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NTEzMDNkMmZmM2U2NTIyYmRjMDg0OWYyMzdhZTAifQ=="/>
  </w:docVars>
  <w:rsids>
    <w:rsidRoot w:val="00000000"/>
    <w:rsid w:val="0EAB244F"/>
    <w:rsid w:val="113D135F"/>
    <w:rsid w:val="1DA57FF2"/>
    <w:rsid w:val="2128060A"/>
    <w:rsid w:val="2CAF3D76"/>
    <w:rsid w:val="423D5BF4"/>
    <w:rsid w:val="53830B5D"/>
    <w:rsid w:val="5C895FD2"/>
    <w:rsid w:val="6C93095F"/>
    <w:rsid w:val="70B0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243</Characters>
  <Lines>0</Lines>
  <Paragraphs>0</Paragraphs>
  <TotalTime>7</TotalTime>
  <ScaleCrop>false</ScaleCrop>
  <LinksUpToDate>false</LinksUpToDate>
  <CharactersWithSpaces>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2024-09-09T08:28:00Z</dcterms:created>
  <dc:creator>kuche</dc:creator>
  <cp:lastModifiedBy>Administrator</cp:lastModifiedBy>
  <dcterms:modified xsi:type="dcterms:W3CDTF">2026-04-07T10:36:53Z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eyJoZGlkIjoiMjA4YjkwNDA5N2U0ZTkxM2Q3Zjg1MzIzZjU4OTY5MmIiLCJ1c2VySWQiOiIyNDkxNjIzMDcifQ==</vt:lpwstr>
  </property>
  <property fmtid="{D5CDD505-2E9C-101B-9397-08002B2CF9AE}" pid="4" name="ICV">
    <vt:lpwstr>E268D54B28A645D5B9F6195FBE7AB238_12</vt:lpwstr>
  </property>
</Properties>
</file>