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202</w:t>
      </w:r>
      <w:r>
        <w:rPr>
          <w:rFonts w:hint="eastAsia" w:ascii="Times New Roman" w:hAnsi="Times New Roman" w:eastAsia="黑体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黑体"/>
          <w:sz w:val="44"/>
          <w:szCs w:val="44"/>
        </w:rPr>
        <w:t>年</w:t>
      </w:r>
      <w:r>
        <w:rPr>
          <w:rFonts w:hint="eastAsia" w:ascii="Times New Roman" w:hAnsi="Times New Roman" w:eastAsia="黑体"/>
          <w:sz w:val="44"/>
          <w:szCs w:val="44"/>
          <w:lang w:val="en-US" w:eastAsia="zh-CN"/>
        </w:rPr>
        <w:t>1-3</w:t>
      </w:r>
      <w:r>
        <w:rPr>
          <w:rFonts w:ascii="Times New Roman" w:hAnsi="Times New Roman" w:eastAsia="黑体"/>
          <w:sz w:val="44"/>
          <w:szCs w:val="44"/>
        </w:rPr>
        <w:t>月</w:t>
      </w:r>
      <w:r>
        <w:rPr>
          <w:rFonts w:hint="eastAsia" w:ascii="Times New Roman" w:hAnsi="Times New Roman" w:eastAsia="黑体"/>
          <w:sz w:val="44"/>
          <w:szCs w:val="44"/>
          <w:lang w:val="en-US" w:eastAsia="zh-CN"/>
        </w:rPr>
        <w:t>尼勒克县</w:t>
      </w:r>
      <w:r>
        <w:rPr>
          <w:rFonts w:ascii="Times New Roman" w:hAnsi="Times New Roman" w:eastAsia="黑体"/>
          <w:sz w:val="44"/>
          <w:szCs w:val="44"/>
        </w:rPr>
        <w:t>环境空气质量状况</w:t>
      </w:r>
    </w:p>
    <w:p>
      <w:pPr>
        <w:spacing w:line="560" w:lineRule="exact"/>
        <w:ind w:firstLine="641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按照信息公开要求，现将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1-3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空气质量状况公开如下：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一、202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黑体"/>
          <w:sz w:val="32"/>
          <w:szCs w:val="32"/>
        </w:rPr>
        <w:t>年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1-3</w:t>
      </w:r>
      <w:r>
        <w:rPr>
          <w:rFonts w:ascii="Times New Roman" w:hAnsi="Times New Roman" w:eastAsia="黑体"/>
          <w:sz w:val="32"/>
          <w:szCs w:val="32"/>
        </w:rPr>
        <w:t>月环境空气质量状况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1-3</w:t>
      </w:r>
      <w:r>
        <w:rPr>
          <w:rFonts w:ascii="Times New Roman" w:hAnsi="Times New Roman" w:eastAsia="仿宋_GB2312"/>
          <w:sz w:val="32"/>
          <w:szCs w:val="32"/>
        </w:rPr>
        <w:t>月，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尼勒克县</w:t>
      </w:r>
      <w:r>
        <w:rPr>
          <w:rFonts w:ascii="Times New Roman" w:hAnsi="Times New Roman" w:eastAsia="仿宋_GB2312"/>
          <w:color w:val="000000"/>
          <w:sz w:val="32"/>
          <w:szCs w:val="32"/>
        </w:rPr>
        <w:t>平均优良天数比例为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/>
          <w:color w:val="000000"/>
          <w:sz w:val="32"/>
          <w:szCs w:val="32"/>
        </w:rPr>
        <w:t>%，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较去年同期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相</w:t>
      </w:r>
      <w:r>
        <w:rPr>
          <w:rFonts w:ascii="Times New Roman" w:hAnsi="Times New Roman" w:eastAsia="仿宋_GB2312"/>
          <w:color w:val="000000"/>
          <w:sz w:val="32"/>
          <w:szCs w:val="32"/>
        </w:rPr>
        <w:t>比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2.93</w:t>
      </w:r>
      <w:r>
        <w:rPr>
          <w:rFonts w:ascii="Times New Roman" w:hAnsi="Times New Roman" w:eastAsia="仿宋_GB2312"/>
          <w:color w:val="000000"/>
          <w:sz w:val="32"/>
          <w:szCs w:val="32"/>
        </w:rPr>
        <w:t>个百分点，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无重</w:t>
      </w:r>
      <w:r>
        <w:rPr>
          <w:rFonts w:ascii="Times New Roman" w:hAnsi="Times New Roman" w:eastAsia="仿宋_GB2312"/>
          <w:color w:val="000000"/>
          <w:sz w:val="32"/>
          <w:szCs w:val="32"/>
        </w:rPr>
        <w:t>污染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天气，</w:t>
      </w:r>
      <w:r>
        <w:rPr>
          <w:rFonts w:ascii="Times New Roman" w:hAnsi="Times New Roman" w:eastAsia="仿宋_GB2312"/>
          <w:color w:val="000000"/>
          <w:sz w:val="32"/>
          <w:szCs w:val="32"/>
        </w:rPr>
        <w:t>空气质量有所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上升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1-3</w:t>
      </w:r>
      <w:r>
        <w:rPr>
          <w:rFonts w:ascii="Times New Roman" w:hAnsi="Times New Roman" w:eastAsia="仿宋_GB2312"/>
          <w:sz w:val="32"/>
          <w:szCs w:val="32"/>
        </w:rPr>
        <w:t>月，</w:t>
      </w:r>
      <w:r>
        <w:rPr>
          <w:rFonts w:ascii="Times New Roman" w:hAnsi="Times New Roman" w:eastAsia="仿宋_GB2312"/>
          <w:color w:val="000000"/>
          <w:sz w:val="32"/>
          <w:szCs w:val="32"/>
        </w:rPr>
        <w:t>PM</w:t>
      </w:r>
      <w:r>
        <w:rPr>
          <w:rFonts w:ascii="Times New Roman" w:hAnsi="Times New Roman" w:eastAsia="仿宋_GB2312"/>
          <w:color w:val="000000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平均浓度为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39.5</w:t>
      </w:r>
      <w:r>
        <w:rPr>
          <w:rFonts w:ascii="Times New Roman" w:hAnsi="Times New Roman" w:eastAsia="仿宋_GB2312"/>
          <w:color w:val="000000"/>
          <w:sz w:val="32"/>
          <w:szCs w:val="32"/>
        </w:rPr>
        <w:t>μg/m</w:t>
      </w:r>
      <w:r>
        <w:rPr>
          <w:rFonts w:ascii="Times New Roman" w:hAnsi="Times New Roman" w:eastAsia="仿宋_GB2312"/>
          <w:color w:val="00000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，与去年同期相比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22.5</w:t>
      </w:r>
      <w:r>
        <w:rPr>
          <w:rFonts w:ascii="Times New Roman" w:hAnsi="Times New Roman" w:eastAsia="仿宋_GB2312"/>
          <w:color w:val="000000"/>
          <w:sz w:val="32"/>
          <w:szCs w:val="32"/>
        </w:rPr>
        <w:t>%；PM</w:t>
      </w:r>
      <w:r>
        <w:rPr>
          <w:rFonts w:ascii="Times New Roman" w:hAnsi="Times New Roman" w:eastAsia="仿宋_GB2312"/>
          <w:color w:val="000000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/>
          <w:color w:val="000000"/>
          <w:sz w:val="32"/>
          <w:szCs w:val="32"/>
        </w:rPr>
        <w:t>平均浓度为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_GB2312"/>
          <w:color w:val="000000"/>
          <w:sz w:val="32"/>
          <w:szCs w:val="32"/>
        </w:rPr>
        <w:t>μg/m</w:t>
      </w:r>
      <w:r>
        <w:rPr>
          <w:rFonts w:ascii="Times New Roman" w:hAnsi="Times New Roman" w:eastAsia="仿宋_GB2312"/>
          <w:color w:val="00000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，与去年同期相比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_GB2312"/>
          <w:color w:val="000000"/>
          <w:sz w:val="32"/>
          <w:szCs w:val="32"/>
        </w:rPr>
        <w:t>%；SO</w:t>
      </w:r>
      <w:r>
        <w:rPr>
          <w:rFonts w:ascii="Times New Roman" w:hAnsi="Times New Roman" w:eastAsia="仿宋_GB2312"/>
          <w:color w:val="000000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平均浓度为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000000"/>
          <w:sz w:val="32"/>
          <w:szCs w:val="32"/>
        </w:rPr>
        <w:t>μg/m</w:t>
      </w:r>
      <w:r>
        <w:rPr>
          <w:rFonts w:ascii="Times New Roman" w:hAnsi="Times New Roman" w:eastAsia="仿宋_GB2312"/>
          <w:color w:val="00000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，与去年同期相比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下降20</w:t>
      </w:r>
      <w:r>
        <w:rPr>
          <w:rFonts w:ascii="Times New Roman" w:hAnsi="Times New Roman" w:eastAsia="仿宋_GB2312"/>
          <w:color w:val="000000"/>
          <w:sz w:val="32"/>
          <w:szCs w:val="32"/>
        </w:rPr>
        <w:t>%；O</w:t>
      </w:r>
      <w:r>
        <w:rPr>
          <w:rFonts w:ascii="Times New Roman" w:hAnsi="Times New Roman" w:eastAsia="仿宋_GB2312"/>
          <w:color w:val="000000"/>
          <w:sz w:val="32"/>
          <w:szCs w:val="32"/>
          <w:vertAlign w:val="subscript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日平均浓度为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80.5</w:t>
      </w:r>
      <w:r>
        <w:rPr>
          <w:rFonts w:ascii="Times New Roman" w:hAnsi="Times New Roman" w:eastAsia="仿宋_GB2312"/>
          <w:color w:val="000000"/>
          <w:sz w:val="32"/>
          <w:szCs w:val="32"/>
        </w:rPr>
        <w:t>μg/m</w:t>
      </w:r>
      <w:r>
        <w:rPr>
          <w:rFonts w:ascii="Times New Roman" w:hAnsi="Times New Roman" w:eastAsia="仿宋_GB2312"/>
          <w:color w:val="00000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，与去年同期相比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下降23</w:t>
      </w:r>
      <w:r>
        <w:rPr>
          <w:rFonts w:ascii="Times New Roman" w:hAnsi="Times New Roman" w:eastAsia="仿宋_GB2312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；</w:t>
      </w:r>
      <w:r>
        <w:rPr>
          <w:rFonts w:ascii="Times New Roman" w:hAnsi="Times New Roman" w:eastAsia="仿宋_GB2312"/>
          <w:color w:val="000000"/>
          <w:sz w:val="32"/>
          <w:szCs w:val="32"/>
        </w:rPr>
        <w:t>NO</w:t>
      </w:r>
      <w:r>
        <w:rPr>
          <w:rFonts w:ascii="Times New Roman" w:hAnsi="Times New Roman" w:eastAsia="仿宋_GB2312"/>
          <w:color w:val="000000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平均浓度为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17.5</w:t>
      </w:r>
      <w:r>
        <w:rPr>
          <w:rFonts w:ascii="Times New Roman" w:hAnsi="Times New Roman" w:eastAsia="仿宋_GB2312"/>
          <w:color w:val="000000"/>
          <w:sz w:val="32"/>
          <w:szCs w:val="32"/>
        </w:rPr>
        <w:t>μg/m</w:t>
      </w:r>
      <w:r>
        <w:rPr>
          <w:rFonts w:ascii="Times New Roman" w:hAnsi="Times New Roman" w:eastAsia="仿宋_GB2312"/>
          <w:color w:val="00000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，与去年同期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相比上升9.4%</w:t>
      </w:r>
      <w:r>
        <w:rPr>
          <w:rFonts w:ascii="Times New Roman" w:hAnsi="Times New Roman" w:eastAsia="仿宋_GB2312"/>
          <w:color w:val="000000"/>
          <w:sz w:val="32"/>
          <w:szCs w:val="32"/>
        </w:rPr>
        <w:t>；CO平均浓度为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1.8</w:t>
      </w:r>
      <w:r>
        <w:rPr>
          <w:rFonts w:ascii="Times New Roman" w:hAnsi="Times New Roman" w:eastAsia="仿宋_GB2312"/>
          <w:color w:val="000000"/>
          <w:sz w:val="32"/>
          <w:szCs w:val="32"/>
        </w:rPr>
        <w:t>mg/m</w:t>
      </w:r>
      <w:r>
        <w:rPr>
          <w:rFonts w:ascii="Times New Roman" w:hAnsi="Times New Roman" w:eastAsia="仿宋_GB2312"/>
          <w:color w:val="00000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，与去年同期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下降14%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after="156" w:afterLines="50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202</w:t>
      </w:r>
      <w:r>
        <w:rPr>
          <w:rFonts w:hint="eastAsia" w:ascii="Times New Roman" w:hAnsi="Times New Roman" w:eastAsia="黑体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黑体"/>
          <w:sz w:val="44"/>
          <w:szCs w:val="44"/>
        </w:rPr>
        <w:t>年</w:t>
      </w:r>
      <w:r>
        <w:rPr>
          <w:rFonts w:hint="eastAsia" w:ascii="Times New Roman" w:hAnsi="Times New Roman" w:eastAsia="黑体"/>
          <w:sz w:val="44"/>
          <w:szCs w:val="44"/>
          <w:lang w:val="en-US" w:eastAsia="zh-CN"/>
        </w:rPr>
        <w:t>4-6</w:t>
      </w:r>
      <w:r>
        <w:rPr>
          <w:rFonts w:ascii="Times New Roman" w:hAnsi="Times New Roman" w:eastAsia="黑体"/>
          <w:sz w:val="44"/>
          <w:szCs w:val="44"/>
        </w:rPr>
        <w:t>月</w:t>
      </w:r>
      <w:r>
        <w:rPr>
          <w:rFonts w:hint="eastAsia" w:ascii="Times New Roman" w:hAnsi="Times New Roman" w:eastAsia="黑体"/>
          <w:sz w:val="44"/>
          <w:szCs w:val="44"/>
          <w:lang w:val="en-US" w:eastAsia="zh-CN"/>
        </w:rPr>
        <w:t>尼勒克县</w:t>
      </w:r>
      <w:r>
        <w:rPr>
          <w:rFonts w:ascii="Times New Roman" w:hAnsi="Times New Roman" w:eastAsia="黑体"/>
          <w:sz w:val="44"/>
          <w:szCs w:val="44"/>
        </w:rPr>
        <w:t>环境空气质量状况</w:t>
      </w:r>
    </w:p>
    <w:p>
      <w:pPr>
        <w:spacing w:line="560" w:lineRule="exact"/>
        <w:ind w:firstLine="641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按照信息公开要求，现将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4-6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空气质量状况公开如下：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一、202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黑体"/>
          <w:sz w:val="32"/>
          <w:szCs w:val="32"/>
        </w:rPr>
        <w:t>年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4-6</w:t>
      </w:r>
      <w:r>
        <w:rPr>
          <w:rFonts w:ascii="Times New Roman" w:hAnsi="Times New Roman" w:eastAsia="黑体"/>
          <w:sz w:val="32"/>
          <w:szCs w:val="32"/>
        </w:rPr>
        <w:t>月环境空气质量状况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4-6</w:t>
      </w:r>
      <w:r>
        <w:rPr>
          <w:rFonts w:ascii="Times New Roman" w:hAnsi="Times New Roman" w:eastAsia="仿宋_GB2312"/>
          <w:sz w:val="32"/>
          <w:szCs w:val="32"/>
        </w:rPr>
        <w:t>月，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尼勒克县</w:t>
      </w:r>
      <w:r>
        <w:rPr>
          <w:rFonts w:ascii="Times New Roman" w:hAnsi="Times New Roman" w:eastAsia="仿宋_GB2312"/>
          <w:color w:val="000000"/>
          <w:sz w:val="32"/>
          <w:szCs w:val="32"/>
        </w:rPr>
        <w:t>平均优良天数比例为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/>
          <w:color w:val="000000"/>
          <w:sz w:val="32"/>
          <w:szCs w:val="32"/>
        </w:rPr>
        <w:t>%，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较去年同期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相</w:t>
      </w:r>
      <w:r>
        <w:rPr>
          <w:rFonts w:ascii="Times New Roman" w:hAnsi="Times New Roman" w:eastAsia="仿宋_GB2312"/>
          <w:color w:val="000000"/>
          <w:sz w:val="32"/>
          <w:szCs w:val="32"/>
        </w:rPr>
        <w:t>比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相同</w:t>
      </w:r>
      <w:r>
        <w:rPr>
          <w:rFonts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无重</w:t>
      </w:r>
      <w:r>
        <w:rPr>
          <w:rFonts w:ascii="Times New Roman" w:hAnsi="Times New Roman" w:eastAsia="仿宋_GB2312"/>
          <w:color w:val="000000"/>
          <w:sz w:val="32"/>
          <w:szCs w:val="32"/>
        </w:rPr>
        <w:t>污染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天气，</w:t>
      </w:r>
      <w:r>
        <w:rPr>
          <w:rFonts w:ascii="Times New Roman" w:hAnsi="Times New Roman" w:eastAsia="仿宋_GB2312"/>
          <w:color w:val="000000"/>
          <w:sz w:val="32"/>
          <w:szCs w:val="32"/>
        </w:rPr>
        <w:t>空气质量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稳定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ind w:firstLine="640" w:firstLineChars="200"/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4-6</w:t>
      </w:r>
      <w:r>
        <w:rPr>
          <w:rFonts w:ascii="Times New Roman" w:hAnsi="Times New Roman" w:eastAsia="仿宋_GB2312"/>
          <w:sz w:val="32"/>
          <w:szCs w:val="32"/>
        </w:rPr>
        <w:t>月，</w:t>
      </w:r>
      <w:r>
        <w:rPr>
          <w:rFonts w:ascii="Times New Roman" w:hAnsi="Times New Roman" w:eastAsia="仿宋_GB2312"/>
          <w:color w:val="000000"/>
          <w:sz w:val="32"/>
          <w:szCs w:val="32"/>
        </w:rPr>
        <w:t>PM</w:t>
      </w:r>
      <w:r>
        <w:rPr>
          <w:rFonts w:ascii="Times New Roman" w:hAnsi="Times New Roman" w:eastAsia="仿宋_GB2312"/>
          <w:color w:val="000000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平均浓度为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35</w:t>
      </w:r>
      <w:r>
        <w:rPr>
          <w:rFonts w:ascii="Times New Roman" w:hAnsi="Times New Roman" w:eastAsia="仿宋_GB2312"/>
          <w:color w:val="000000"/>
          <w:sz w:val="32"/>
          <w:szCs w:val="32"/>
        </w:rPr>
        <w:t>μg/m</w:t>
      </w:r>
      <w:r>
        <w:rPr>
          <w:rFonts w:ascii="Times New Roman" w:hAnsi="Times New Roman" w:eastAsia="仿宋_GB2312"/>
          <w:color w:val="00000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，与去年同期相比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5.4</w:t>
      </w:r>
      <w:r>
        <w:rPr>
          <w:rFonts w:ascii="Times New Roman" w:hAnsi="Times New Roman" w:eastAsia="仿宋_GB2312"/>
          <w:color w:val="000000"/>
          <w:sz w:val="32"/>
          <w:szCs w:val="32"/>
        </w:rPr>
        <w:t>%；PM</w:t>
      </w:r>
      <w:r>
        <w:rPr>
          <w:rFonts w:ascii="Times New Roman" w:hAnsi="Times New Roman" w:eastAsia="仿宋_GB2312"/>
          <w:color w:val="000000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/>
          <w:color w:val="000000"/>
          <w:sz w:val="32"/>
          <w:szCs w:val="32"/>
        </w:rPr>
        <w:t>平均浓度为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/>
          <w:color w:val="000000"/>
          <w:sz w:val="32"/>
          <w:szCs w:val="32"/>
        </w:rPr>
        <w:t>μg/m</w:t>
      </w:r>
      <w:r>
        <w:rPr>
          <w:rFonts w:ascii="Times New Roman" w:hAnsi="Times New Roman" w:eastAsia="仿宋_GB2312"/>
          <w:color w:val="00000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，与去年同期相比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21.4</w:t>
      </w:r>
      <w:r>
        <w:rPr>
          <w:rFonts w:ascii="Times New Roman" w:hAnsi="Times New Roman" w:eastAsia="仿宋_GB2312"/>
          <w:color w:val="000000"/>
          <w:sz w:val="32"/>
          <w:szCs w:val="32"/>
        </w:rPr>
        <w:t>%；SO</w:t>
      </w:r>
      <w:r>
        <w:rPr>
          <w:rFonts w:ascii="Times New Roman" w:hAnsi="Times New Roman" w:eastAsia="仿宋_GB2312"/>
          <w:color w:val="000000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平均浓度为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4.5</w:t>
      </w:r>
      <w:r>
        <w:rPr>
          <w:rFonts w:ascii="Times New Roman" w:hAnsi="Times New Roman" w:eastAsia="仿宋_GB2312"/>
          <w:color w:val="000000"/>
          <w:sz w:val="32"/>
          <w:szCs w:val="32"/>
        </w:rPr>
        <w:t>μg/m</w:t>
      </w:r>
      <w:r>
        <w:rPr>
          <w:rFonts w:ascii="Times New Roman" w:hAnsi="Times New Roman" w:eastAsia="仿宋_GB2312"/>
          <w:color w:val="00000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，与去年同期相比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上升125</w:t>
      </w:r>
      <w:r>
        <w:rPr>
          <w:rFonts w:ascii="Times New Roman" w:hAnsi="Times New Roman" w:eastAsia="仿宋_GB2312"/>
          <w:color w:val="000000"/>
          <w:sz w:val="32"/>
          <w:szCs w:val="32"/>
        </w:rPr>
        <w:t>%；O</w:t>
      </w:r>
      <w:r>
        <w:rPr>
          <w:rFonts w:ascii="Times New Roman" w:hAnsi="Times New Roman" w:eastAsia="仿宋_GB2312"/>
          <w:color w:val="000000"/>
          <w:sz w:val="32"/>
          <w:szCs w:val="32"/>
          <w:vertAlign w:val="subscript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日平均浓度为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105.5</w:t>
      </w:r>
      <w:r>
        <w:rPr>
          <w:rFonts w:ascii="Times New Roman" w:hAnsi="Times New Roman" w:eastAsia="仿宋_GB2312"/>
          <w:color w:val="000000"/>
          <w:sz w:val="32"/>
          <w:szCs w:val="32"/>
        </w:rPr>
        <w:t>μg/m</w:t>
      </w:r>
      <w:r>
        <w:rPr>
          <w:rFonts w:ascii="Times New Roman" w:hAnsi="Times New Roman" w:eastAsia="仿宋_GB2312"/>
          <w:color w:val="00000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，与去年同期相比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下降19.2</w:t>
      </w:r>
      <w:r>
        <w:rPr>
          <w:rFonts w:ascii="Times New Roman" w:hAnsi="Times New Roman" w:eastAsia="仿宋_GB2312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；</w:t>
      </w:r>
      <w:r>
        <w:rPr>
          <w:rFonts w:ascii="Times New Roman" w:hAnsi="Times New Roman" w:eastAsia="仿宋_GB2312"/>
          <w:color w:val="000000"/>
          <w:sz w:val="32"/>
          <w:szCs w:val="32"/>
        </w:rPr>
        <w:t>NO</w:t>
      </w:r>
      <w:r>
        <w:rPr>
          <w:rFonts w:ascii="Times New Roman" w:hAnsi="Times New Roman" w:eastAsia="仿宋_GB2312"/>
          <w:color w:val="000000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平均浓度为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color w:val="000000"/>
          <w:sz w:val="32"/>
          <w:szCs w:val="32"/>
        </w:rPr>
        <w:t>μg/m</w:t>
      </w:r>
      <w:r>
        <w:rPr>
          <w:rFonts w:ascii="Times New Roman" w:hAnsi="Times New Roman" w:eastAsia="仿宋_GB2312"/>
          <w:color w:val="00000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，与去年同期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相比下降11.1%</w:t>
      </w:r>
      <w:r>
        <w:rPr>
          <w:rFonts w:ascii="Times New Roman" w:hAnsi="Times New Roman" w:eastAsia="仿宋_GB2312"/>
          <w:color w:val="000000"/>
          <w:sz w:val="32"/>
          <w:szCs w:val="32"/>
        </w:rPr>
        <w:t>；CO平均浓度为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0.95</w:t>
      </w:r>
      <w:r>
        <w:rPr>
          <w:rFonts w:ascii="Times New Roman" w:hAnsi="Times New Roman" w:eastAsia="仿宋_GB2312"/>
          <w:color w:val="000000"/>
          <w:sz w:val="32"/>
          <w:szCs w:val="32"/>
        </w:rPr>
        <w:t>mg/m</w:t>
      </w:r>
      <w:r>
        <w:rPr>
          <w:rFonts w:ascii="Times New Roman" w:hAnsi="Times New Roman" w:eastAsia="仿宋_GB2312"/>
          <w:color w:val="00000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，与去年同期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相比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上升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5.6%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after="156" w:afterLines="50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202</w:t>
      </w:r>
      <w:r>
        <w:rPr>
          <w:rFonts w:hint="eastAsia" w:ascii="Times New Roman" w:hAnsi="Times New Roman" w:eastAsia="黑体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黑体"/>
          <w:sz w:val="44"/>
          <w:szCs w:val="44"/>
        </w:rPr>
        <w:t>年</w:t>
      </w:r>
      <w:r>
        <w:rPr>
          <w:rFonts w:hint="eastAsia" w:ascii="Times New Roman" w:hAnsi="Times New Roman" w:eastAsia="黑体"/>
          <w:sz w:val="44"/>
          <w:szCs w:val="44"/>
          <w:lang w:val="en-US" w:eastAsia="zh-CN"/>
        </w:rPr>
        <w:t>10-12</w:t>
      </w:r>
      <w:r>
        <w:rPr>
          <w:rFonts w:ascii="Times New Roman" w:hAnsi="Times New Roman" w:eastAsia="黑体"/>
          <w:sz w:val="44"/>
          <w:szCs w:val="44"/>
        </w:rPr>
        <w:t>月</w:t>
      </w:r>
      <w:r>
        <w:rPr>
          <w:rFonts w:hint="eastAsia" w:ascii="Times New Roman" w:hAnsi="Times New Roman" w:eastAsia="黑体"/>
          <w:sz w:val="44"/>
          <w:szCs w:val="44"/>
          <w:lang w:val="en-US" w:eastAsia="zh-CN"/>
        </w:rPr>
        <w:t>尼勒克县</w:t>
      </w:r>
      <w:r>
        <w:rPr>
          <w:rFonts w:ascii="Times New Roman" w:hAnsi="Times New Roman" w:eastAsia="黑体"/>
          <w:sz w:val="44"/>
          <w:szCs w:val="44"/>
        </w:rPr>
        <w:t>环境空气状况</w:t>
      </w:r>
    </w:p>
    <w:p>
      <w:pPr>
        <w:spacing w:line="560" w:lineRule="exact"/>
        <w:ind w:firstLine="641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按照信息公开要求，现将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10-12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空气状况公开如下：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10-12</w:t>
      </w:r>
      <w:r>
        <w:rPr>
          <w:rFonts w:ascii="Times New Roman" w:hAnsi="Times New Roman" w:eastAsia="仿宋_GB2312"/>
          <w:sz w:val="32"/>
          <w:szCs w:val="32"/>
        </w:rPr>
        <w:t>月，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尼勒克县</w:t>
      </w:r>
      <w:r>
        <w:rPr>
          <w:rFonts w:ascii="Times New Roman" w:hAnsi="Times New Roman" w:eastAsia="仿宋_GB2312"/>
          <w:color w:val="000000"/>
          <w:sz w:val="32"/>
          <w:szCs w:val="32"/>
        </w:rPr>
        <w:t>平均优良天数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90天，优良率为100</w:t>
      </w:r>
      <w:r>
        <w:rPr>
          <w:rFonts w:ascii="Times New Roman" w:hAnsi="Times New Roman" w:eastAsia="仿宋_GB2312"/>
          <w:color w:val="000000"/>
          <w:sz w:val="32"/>
          <w:szCs w:val="32"/>
        </w:rPr>
        <w:t>%，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较去年同期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相</w:t>
      </w:r>
      <w:r>
        <w:rPr>
          <w:rFonts w:ascii="Times New Roman" w:hAnsi="Times New Roman" w:eastAsia="仿宋_GB2312"/>
          <w:color w:val="000000"/>
          <w:sz w:val="32"/>
          <w:szCs w:val="32"/>
        </w:rPr>
        <w:t>比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提高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1.1%</w:t>
      </w:r>
      <w:r>
        <w:rPr>
          <w:rFonts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无重</w:t>
      </w:r>
      <w:r>
        <w:rPr>
          <w:rFonts w:ascii="Times New Roman" w:hAnsi="Times New Roman" w:eastAsia="仿宋_GB2312"/>
          <w:color w:val="000000"/>
          <w:sz w:val="32"/>
          <w:szCs w:val="32"/>
        </w:rPr>
        <w:t>污染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天气，</w:t>
      </w:r>
      <w:r>
        <w:rPr>
          <w:rFonts w:ascii="Times New Roman" w:hAnsi="Times New Roman" w:eastAsia="仿宋_GB2312"/>
          <w:color w:val="000000"/>
          <w:sz w:val="32"/>
          <w:szCs w:val="32"/>
        </w:rPr>
        <w:t>空气质量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良好</w:t>
      </w:r>
      <w:bookmarkStart w:id="0" w:name="_GoBack"/>
      <w:bookmarkEnd w:id="0"/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ind w:firstLine="640" w:firstLineChars="200"/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10-12</w:t>
      </w:r>
      <w:r>
        <w:rPr>
          <w:rFonts w:ascii="Times New Roman" w:hAnsi="Times New Roman" w:eastAsia="仿宋_GB2312"/>
          <w:sz w:val="32"/>
          <w:szCs w:val="32"/>
        </w:rPr>
        <w:t>月，</w:t>
      </w:r>
      <w:r>
        <w:rPr>
          <w:rFonts w:ascii="Times New Roman" w:hAnsi="Times New Roman" w:eastAsia="仿宋_GB2312"/>
          <w:color w:val="000000"/>
          <w:sz w:val="32"/>
          <w:szCs w:val="32"/>
        </w:rPr>
        <w:t>PM</w:t>
      </w:r>
      <w:r>
        <w:rPr>
          <w:rFonts w:ascii="Times New Roman" w:hAnsi="Times New Roman" w:eastAsia="仿宋_GB2312"/>
          <w:color w:val="000000"/>
          <w:sz w:val="32"/>
          <w:szCs w:val="32"/>
          <w:vertAlign w:val="subscript"/>
        </w:rPr>
        <w:t>10</w:t>
      </w:r>
      <w:r>
        <w:rPr>
          <w:rFonts w:ascii="Times New Roman" w:hAnsi="Times New Roman" w:eastAsia="仿宋_GB2312"/>
          <w:color w:val="000000"/>
          <w:sz w:val="32"/>
          <w:szCs w:val="32"/>
        </w:rPr>
        <w:t>平均浓度为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39.5</w:t>
      </w:r>
      <w:r>
        <w:rPr>
          <w:rFonts w:ascii="Times New Roman" w:hAnsi="Times New Roman" w:eastAsia="仿宋_GB2312"/>
          <w:color w:val="000000"/>
          <w:sz w:val="32"/>
          <w:szCs w:val="32"/>
        </w:rPr>
        <w:t>μg/m</w:t>
      </w:r>
      <w:r>
        <w:rPr>
          <w:rFonts w:ascii="Times New Roman" w:hAnsi="Times New Roman" w:eastAsia="仿宋_GB2312"/>
          <w:color w:val="00000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，与去年同期相比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1.25</w:t>
      </w:r>
      <w:r>
        <w:rPr>
          <w:rFonts w:ascii="Times New Roman" w:hAnsi="Times New Roman" w:eastAsia="仿宋_GB2312"/>
          <w:color w:val="000000"/>
          <w:sz w:val="32"/>
          <w:szCs w:val="32"/>
        </w:rPr>
        <w:t>%；PM</w:t>
      </w:r>
      <w:r>
        <w:rPr>
          <w:rFonts w:ascii="Times New Roman" w:hAnsi="Times New Roman" w:eastAsia="仿宋_GB2312"/>
          <w:color w:val="000000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/>
          <w:color w:val="000000"/>
          <w:sz w:val="32"/>
          <w:szCs w:val="32"/>
        </w:rPr>
        <w:t>平均浓度为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000000"/>
          <w:sz w:val="32"/>
          <w:szCs w:val="32"/>
        </w:rPr>
        <w:t>μg/m</w:t>
      </w:r>
      <w:r>
        <w:rPr>
          <w:rFonts w:ascii="Times New Roman" w:hAnsi="Times New Roman" w:eastAsia="仿宋_GB2312"/>
          <w:color w:val="00000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，与去年同期相比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11.8</w:t>
      </w:r>
      <w:r>
        <w:rPr>
          <w:rFonts w:ascii="Times New Roman" w:hAnsi="Times New Roman" w:eastAsia="仿宋_GB2312"/>
          <w:color w:val="000000"/>
          <w:sz w:val="32"/>
          <w:szCs w:val="32"/>
        </w:rPr>
        <w:t>%；SO</w:t>
      </w:r>
      <w:r>
        <w:rPr>
          <w:rFonts w:ascii="Times New Roman" w:hAnsi="Times New Roman" w:eastAsia="仿宋_GB2312"/>
          <w:color w:val="000000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平均浓度为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μg/m</w:t>
      </w:r>
      <w:r>
        <w:rPr>
          <w:rFonts w:ascii="Times New Roman" w:hAnsi="Times New Roman" w:eastAsia="仿宋_GB2312"/>
          <w:color w:val="00000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，与去年同期相比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下降40</w:t>
      </w:r>
      <w:r>
        <w:rPr>
          <w:rFonts w:ascii="Times New Roman" w:hAnsi="Times New Roman" w:eastAsia="仿宋_GB2312"/>
          <w:color w:val="000000"/>
          <w:sz w:val="32"/>
          <w:szCs w:val="32"/>
        </w:rPr>
        <w:t>%；O</w:t>
      </w:r>
      <w:r>
        <w:rPr>
          <w:rFonts w:ascii="Times New Roman" w:hAnsi="Times New Roman" w:eastAsia="仿宋_GB2312"/>
          <w:color w:val="000000"/>
          <w:sz w:val="32"/>
          <w:szCs w:val="32"/>
          <w:vertAlign w:val="subscript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日平均浓度为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69.5</w:t>
      </w:r>
      <w:r>
        <w:rPr>
          <w:rFonts w:ascii="Times New Roman" w:hAnsi="Times New Roman" w:eastAsia="仿宋_GB2312"/>
          <w:color w:val="000000"/>
          <w:sz w:val="32"/>
          <w:szCs w:val="32"/>
        </w:rPr>
        <w:t>μg/m</w:t>
      </w:r>
      <w:r>
        <w:rPr>
          <w:rFonts w:ascii="Times New Roman" w:hAnsi="Times New Roman" w:eastAsia="仿宋_GB2312"/>
          <w:color w:val="00000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，与去年同期相比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下降21.5</w:t>
      </w:r>
      <w:r>
        <w:rPr>
          <w:rFonts w:ascii="Times New Roman" w:hAnsi="Times New Roman" w:eastAsia="仿宋_GB2312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；</w:t>
      </w:r>
      <w:r>
        <w:rPr>
          <w:rFonts w:ascii="Times New Roman" w:hAnsi="Times New Roman" w:eastAsia="仿宋_GB2312"/>
          <w:color w:val="000000"/>
          <w:sz w:val="32"/>
          <w:szCs w:val="32"/>
        </w:rPr>
        <w:t>NO</w:t>
      </w:r>
      <w:r>
        <w:rPr>
          <w:rFonts w:ascii="Times New Roman" w:hAnsi="Times New Roman" w:eastAsia="仿宋_GB2312"/>
          <w:color w:val="000000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平均浓度为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000000"/>
          <w:sz w:val="32"/>
          <w:szCs w:val="32"/>
        </w:rPr>
        <w:t>μg/m</w:t>
      </w:r>
      <w:r>
        <w:rPr>
          <w:rFonts w:ascii="Times New Roman" w:hAnsi="Times New Roman" w:eastAsia="仿宋_GB2312"/>
          <w:color w:val="00000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，与去年同期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相比下降6.25%</w:t>
      </w:r>
      <w:r>
        <w:rPr>
          <w:rFonts w:ascii="Times New Roman" w:hAnsi="Times New Roman" w:eastAsia="仿宋_GB2312"/>
          <w:color w:val="000000"/>
          <w:sz w:val="32"/>
          <w:szCs w:val="32"/>
        </w:rPr>
        <w:t>；CO平均浓度为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1.8</w:t>
      </w:r>
      <w:r>
        <w:rPr>
          <w:rFonts w:ascii="Times New Roman" w:hAnsi="Times New Roman" w:eastAsia="仿宋_GB2312"/>
          <w:color w:val="000000"/>
          <w:sz w:val="32"/>
          <w:szCs w:val="32"/>
        </w:rPr>
        <w:t>mg/m</w:t>
      </w:r>
      <w:r>
        <w:rPr>
          <w:rFonts w:ascii="Times New Roman" w:hAnsi="Times New Roman" w:eastAsia="仿宋_GB2312"/>
          <w:color w:val="000000"/>
          <w:sz w:val="32"/>
          <w:szCs w:val="32"/>
          <w:vertAlign w:val="superscript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，与去年同期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相比上升24.14%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wNTEzMDNkMmZmM2U2NTIyYmRjMDg0OWYyMzdhZTAifQ=="/>
  </w:docVars>
  <w:rsids>
    <w:rsidRoot w:val="437B7689"/>
    <w:rsid w:val="09CD06DC"/>
    <w:rsid w:val="2CCC5CF7"/>
    <w:rsid w:val="34C82A63"/>
    <w:rsid w:val="437B7689"/>
    <w:rsid w:val="43F71822"/>
    <w:rsid w:val="4436727B"/>
    <w:rsid w:val="718239B4"/>
    <w:rsid w:val="7BE6726F"/>
    <w:rsid w:val="7C6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2023-02-21T05:58:00Z</dcterms:created>
  <dc:creator>指尖若言づ</dc:creator>
  <cp:lastModifiedBy>Administrator</cp:lastModifiedBy>
  <cp:lastPrinted>2025-01-05T15:15:00Z</cp:lastPrinted>
  <dcterms:modified xsi:type="dcterms:W3CDTF">2025-01-06T08:04:56Z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5CB0CFDBB3B24C3D8885A06A5E3ABE3A_12</vt:lpwstr>
  </property>
</Properties>
</file>