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2024年农业社会化服务项目（伊州财农【2024】2号】）</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尼勒克县农村合作经济经营管理局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尼勒克县农村合作经济经营管理局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王升山</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2025年06月22日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2021年7月，农业农村部发布《农业农村部关于加快发展农业社会化服务的指导意见》（农经发〔2021〕2号），发展农业社会化服务，是实现小农户和现代农业有机衔接的基本途径和主要机制，是激发农民生产积极性、发展农业生产力的重要经营方式，已成为构建现代农业经营体系、转变农业发展方式、加快推进农业现代化的重大战略举措。党的十九届五中全会提出，健全农业专业化社会化服务体系，发展多种形式适度规模经营，实现小农户和现代农业有机衔接。近年来，在各级各部门的引导推动下，农业社会化服务不断探索创新、蓬勃发展，对巩固完善农村基本经营制度、保障粮食安全和重要农产品有效供给、促进农业稳定发展发挥了重要作用。</w:t>
        <w:br/>
        <w:t>2022年1月，自治区农业农村厅发布《关于印发&lt;自治区关于加快发展农业社会化服务的实施意见&gt;的通知》,文件要求把农业社会化服务作为农业农村创新创业的重要领域，因地制宜推动农业社会化服务内容、服务方式和服务手段创新，鼓励新技术、新装备、新模式推广应用，加快信息化、智能化、机械化与农业生产服务融合发展。</w:t>
        <w:br/>
        <w:t>尼勒克县认真贯彻落实乡村振兴战略关于健全农业社会化服务体系，实现小农户与现代农业发展有机衔接的工作部署，切实加强农业生产社会化服务工作组织领导，层层宣传发动，加大农业生产社会化服务相关政策的宣传力度，充分调动农户和服务组织的积极性。截止2023年末全县从事社会化服务农民专业合作社8家、家庭农场4家，县域粮食生产社会化服务面积达20万亩次以上，对小农户和规模经营户实施“菜单式”多环节和全托管服务，农业机械化作业率98%以上。该项目拟开展农业生产关键环节托管社会化服务体系支持小农户粮食生产产业。通过项目实施，为我县巩固提升脱贫攻坚成果乡镇粮食种植户的耕、种、防多环节提供农业生产社会化托管服务，在提质增效、降低生产成本的基础上，实现粮食增产增收的目标。</w:t>
        <w:br/>
        <w:t>2.主要内容</w:t>
        <w:br/>
        <w:t>（1）项目名称：2024年农业社会化服务项目</w:t>
        <w:br/>
        <w:t>（2）项目主要内容：</w:t>
        <w:br/>
        <w:t>按照涉及小农户较多且集中连片要求，在克令镇萨尔阿尕什村、科蒙乡喀什村、胡吉尔台乡塔斯托干村三个乡镇村实施粮食作物玉米及甜菜的耕、种、防（犁地、耙地、播种、中耕施肥和病虫防治）多环节的社会化托管服务面积20210.5亩（按权重耕36%、种27%、防10%折算服务面积14754亩），覆盖农户598户，服务小农户面积占80%以上。</w:t>
        <w:br/>
        <w:t>2024年计划完成农业生产社会化服务任务面积2.02万亩。通过项目的实施，支持农业生产关键环节和薄弱环节，解决小农户的生产难题，提高生产效率，使农业生产托管覆盖小农户比例、服务规模经营面积、服务作物单产水平、接受社会化服务的小农户满意度等不断提高。</w:t>
        <w:br/>
        <w:t>3.实施情况</w:t>
        <w:br/>
        <w:t>实施主体：尼勒克县农村合作经济经营管理局。</w:t>
        <w:br/>
        <w:t>实施时间：2024年4月—2024年12月。</w:t>
        <w:br/>
        <w:t>实施情况：根据《关于下达2024年中央农业经营主体能力提升资金预算的通知》（伊州财农〔2024〕2号）文件，下达尼勒克县2024年度中央农业经营主体能力提升（农业社会化服务项目）预算资金共计100万元。按照《自治区2024年农业社会化服务项目实施方案》的要求，我局制定了《尼勒克县2024年农业社会化项目实施方案》，项目于2024年4月启动实施，遴选并确定承担农业社会化服务项目实施主体3家。结合我县粮食产业发展实际，聚焦粮食单产提升行动以及涉及小农户较多且集中连片要求，合理确定项目乡镇，实施粮食作物玉米及甜菜的耕、种、防（犁地、耙地、播种、中耕施肥和病虫防治）多环节的社会化托管服务面积20210.5亩（其中玉米19810亩、甜菜400.5亩），其中由尼勒克县景逸农机专业合作社实施克令镇萨尔阿尕什村玉米耕种防服务320户小农户7060.8亩、甜菜耕种防服务1户小农户57.5亩，补助资金合计37.37万元；由尼勒克县博优农机农民专业合作社实施胡吉尔台乡塔斯托干村玉米耕种防服务122户小农户3579.6亩、2户大户919亩（其中1户大户包含甜菜70亩）和甜菜耕种防服务小农户7户273亩、科蒙乡喀什村玉米耕种防服务23户小农户1493.6亩，合计服务154户6265.2亩，补助资金合计31.33万元；由尼勒克县荣升农牧业专业合作社实施科蒙乡玉米耕种防服务118户小农户4155亩，5户大户2672亩，合计服务123户6827亩，补助资金合计31.3万元。服务主体按照服务合同要求提供相关服务，服务组织在完成各环节服务内容后申请验收，县农业农村局组织农经、农机、农技等相关部门及乡村两级干部组成项目检查验收组按核定作业量进行项目过程检查与项目完成结果的验收，于2024年8月19日完工验收，项目完成率100%，项目预算资金100万元，项目资金执行率100%。</w:t>
        <w:br/>
        <w:t>4.项目实施单位</w:t>
        <w:br/>
        <w:t>（1）主要职能</w:t>
        <w:br/>
        <w:t>承担全县新型农业经营主体服务管理工作。负责指导农民专业合作社、家庭农场、农业社会化服务组织等新型农业经营主体建设与发展工作。</w:t>
        <w:br/>
        <w:t>（2）机构设置情况</w:t>
        <w:br/>
        <w:t>尼勒克县农村合作经济经营管理局(以下简称县农经局）为尼勒克县农业农村局所属二级行政类事业单位，机构规格相当副科级，列为参照公务员管理单位，无下属预算单位。内设3个科室，分别是：农村集体资产管理科室、新型农业经营主体管理科室、农牧民负担监督管理科室。</w:t>
        <w:br/>
        <w:t>尼勒克县农村合作经济经营管理局人员总数14名，其中：在职8名，退休6名，离休0名。实有人员8人。</w:t>
        <w:br/>
        <w:t>5.资金投入和使用情况</w:t>
        <w:br/>
        <w:t>（1）项目资金安排落实、总投入等情况分析</w:t>
        <w:br/>
        <w:t>本项目预算安排总额为100万元，资金来源为本级部门预算（中央专项资金），其中：财政资金100万元，其他资金0万元，2024年实际收到预算资金100万元，预算资金到位率为100%。</w:t>
        <w:br/>
        <w:t>（2）项目资金实际使用情况分析</w:t>
        <w:br/>
        <w:t>本项目实际支付资金100万元，预算执行率100%。本项目资金主要用于支付接受社会化服务组织生产托管服务的农户补助资金。项目补助标准按照《自治区2024年农业生产社会化服务项目实施方案》文件精神，采取先服务后补助的方式进行，坚持巩固提升县按服务小农户财政补助标准占市场服务价格的37%执行，每亩补助52.5元；服务规模大户财政补助标准占市场服务价格的25%执行，每亩补助35.5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完成农业生产社会化服务任务面积2.02万亩。通过项目的实施，支持农业生产关键环节和薄弱环节，解决小农户生产难题，提高生产效率，使农业生产托管覆盖小农户比例、服务规模经营面积、服务作物单产水平、接受社会化服务的小农户满意度等不断提高。</w:t>
        <w:br/>
        <w:t>2.阶段性目标</w:t>
        <w:br/>
        <w:t>项目前期准备工作：项目实施前期，县农业农村局成立农业社会化服务项目领导小组，组织农经、农机、农技等有关部门开展项目实施前期的政策宣传和实施区域的摸排工作，召开会议研究确认农业社会化服务项目申报实施乡镇并制定印发项目实施方案。</w:t>
        <w:br/>
        <w:t>项目实施：</w:t>
        <w:br/>
        <w:t>（1）首先由社会化服务主体提交项目申报资料，项目乡镇进行服务主体推荐，县农业农村局组织农经、农机、农技等部门人员进行综合评审择优遴选项目实施主体，并在县政府网站进行公示确认；</w:t>
        <w:br/>
        <w:t>（2）县农业农村（农经管理）部门与项目实施主体签订服务协议并审核确认实施主体编制的项目实施方案；</w:t>
        <w:br/>
        <w:t>（3）服务主体与农户签订服务合同，服务主体按照服务合同要求按质按量提供作业服务，并建立作业清单台账；</w:t>
        <w:br/>
        <w:t>（4）项目乡镇开展服务主体服务农户面积的确认和满意度调查工作；</w:t>
        <w:br/>
        <w:t>（5）县农业农村局组织验收组对服务主体各环节作业服务内容进行检查验收。</w:t>
        <w:br/>
        <w:t>项目完成：按照时间节点，承担2024年农业社会化服务项目的三家服务主体按照服务合同要求对克令镇、胡吉尔台乡和科蒙乡三个乡三个村保质保量提供玉米甜菜耕种防三个环节作业服务，尼勒克县景逸农机专业合作社完成克令镇萨尔阿尕什村玉米耕种防服务7118.3亩，补助资金37.37万元；尼勒克县博优农机农民专业合作社完成胡吉尔台乡塔斯托干村玉米和甜菜4771.6亩、科蒙乡喀什村玉米1493.6亩耕种防服务面积合计6265.2亩，补助资金31.33万元；尼勒克县荣升农牧业专业合作社完成科蒙乡玉米耕种防服务6827亩，补助资金31.3万元，合计完成农业社会化服务总面积20210.5亩，补助资金合计100万元，项目完工率100%，项目资金执行率100%。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农业生产全程托管服务规模大户面积指标，预期指标值为“大于等于0.36万亩”；</w:t>
        <w:br/>
        <w:t>社会化服务组织数量指标，预期指标值为“等于3个”。</w:t>
        <w:br/>
        <w:t>服务小农户数指标，预期指标值为“等于598户”；</w:t>
        <w:br/>
        <w:t>农业生产全程托管服务小户面积指标，预期指标值为“大于等于1.66万亩”；</w:t>
        <w:br/>
        <w:t>②质量指标</w:t>
        <w:br/>
        <w:t>社会化服务补助覆盖率指标，预期指标值为“100%”。</w:t>
        <w:br/>
        <w:t>③时效指标</w:t>
        <w:br/>
        <w:t>项目完成时限指标，预期指标值为“2024年12月25日前”。</w:t>
        <w:br/>
        <w:t>项目补助资金按时发放率指标，预期指标值为“100%”。</w:t>
        <w:br/>
        <w:t>（2）项目成本指标</w:t>
        <w:br/>
        <w:t>①经济成本指标</w:t>
        <w:br/>
        <w:t>单季作物大户亩均补助指标，预期指标值为“小于等于35.5元/亩”。</w:t>
        <w:br/>
        <w:t>单季作物小户亩均补助指标，预期指标值为“小于等于52.5元/亩”。</w:t>
        <w:br/>
        <w:t>②社会成本指标</w:t>
        <w:br/>
        <w:t>无此类指标。</w:t>
        <w:br/>
        <w:t>③生态环境成本指标</w:t>
        <w:br/>
        <w:t>无此类指标。</w:t>
        <w:br/>
        <w:t>（3）项目效益指标</w:t>
        <w:br/>
        <w:t>①经济效益指标</w:t>
        <w:br/>
        <w:t>无此类指标。</w:t>
        <w:br/>
        <w:t>②社会效益指标</w:t>
        <w:br/>
        <w:t>增强社会化服务主体服务能力指标，预期指标值为“增强”。</w:t>
        <w:br/>
        <w:t>③生态效益指标</w:t>
        <w:br/>
        <w:t>无此类指标。</w:t>
        <w:br/>
        <w:t>（4）项目满意度指标</w:t>
        <w:br/>
        <w:t>①满意度指标</w:t>
        <w:br/>
        <w:t>接受社会化服务农户满意度指标，预期指标值为“大于等于90%”。</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此次我单位根据《财政支出绩效评价管理暂行办法》（财预〔2020〕10号）文件要求实施评价工作，本次评价对象为2024年农业社会化服务项目，评价核心为项目资金、项目产出、项目效益。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2024年尼勒克县农业社会化服务项目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4月20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巴尔勒克·阿克玛西（评价小组组长）：主要负责统筹协调，审定评价方案指标体系，协调解决评价过程中的重大问题，审定评价结果;</w:t>
        <w:br/>
        <w:t>王升山（评价小组副组长）：协助组长制定绩效评价计划，监督各环节执行进度，协调农业农村局内设机构及财政等部门协作，审核评价指标与农业社会化服务政策目标的契合度，确保符合项目实施方案要求；</w:t>
        <w:br/>
        <w:t>宗玫（评价小组组员）：负责核查项目资金使用合规性，包括补贴标准执行、资金拨付进度、评估资金使用效益等;</w:t>
        <w:br/>
        <w:t>王海东（评价小组组员）：负责组织实地核查，抽查服务合同、作业记录等材料真实性，处理农户及服务组织投诉，确保评价过程公平公正。</w:t>
        <w:br/>
        <w:t>李月红（评价小组组员）：负责监测项目实施进度，汇总服务组织数量、服务面积等核心数据，评估服务组织带动能力、整村推进落实情况；</w:t>
        <w:br/>
        <w:t>2.组织实施</w:t>
        <w:br/>
        <w:t>2025年4月21日-4月22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2025年4月23日-4月24日，评价小组按照绩效评价的原则和规范，对取得的资料进行审查核实，对采集的数据进行分析，按照绩效评价指标评分表逐项进行打分、分析、汇总各方评价结果。　</w:t>
        <w:br/>
        <w:t>4.撰写与提交评价报告</w:t>
        <w:br/>
        <w:t>2025年4月24日-4月25日，评价小组撰写绩效评价报告，按照新疆维吾尔自治区财政绩效管理信息系统绩效评价模块中统一格式和文本框架撰写绩效评价报告并提交审核。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三方面：</w:t>
        <w:br/>
        <w:t>一是服务覆盖范围显著扩大。规模化服务面积增长，完成服务面积2.02万亩，覆盖农户598户，通过服务规模化发挥辐射带动作用。</w:t>
        <w:br/>
        <w:t>二是农业节本增效成果突出。机械化服务大幅度降低生产成本，通过集成种植新技术推广，推动粮食作物玉米大面积单产提升。</w:t>
        <w:br/>
        <w:t>三是促进土地规模经营。通过推广“合作社+农户”代耕代种模式，破解土地细碎化问题，实现小农户与现代农业衔接。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本项目年初预算资金总额为100万元，全年预算数为100万元，全年执行数为100万元，预算执行率为100%。</w:t>
        <w:br/>
        <w:t>2024年农业社会化服务项目支出绩效评价指标体系总体完成率为100%，项目预算执行率与农业社会化服务项目支出绩效评价指标体系总体完成率之间的偏差为0%。</w:t>
        <w:br/>
        <w:t>经评价分析，项目总体实施情况较好，项目综合得分为100分，评价结果为优。实际已完成农业生产全程托管服务大户面积0.36万亩，社会化服务组织数量达到3个，服务小农户数达到598户，农业生产全程托管服务小户面积达到1.66万亩，社会化服务补助覆盖率达到100%，项目完成时限为2024年12月20日，项目补助资金按时发放率达到100%，项目实际支出100万元，通过项目的实施，增强农业经营主体社会化服务能力，接受社会化服务农户满意度达到100%。</w:t>
        <w:br/>
        <w:t>（三）相关评分表</w:t>
        <w:br/>
        <w:t>此次绩效评价通过绩效评价小组论证的评价指标体系及评分标准，采用比较法、公众评判法、因素分析法等对该项目绩效进行客观评价，本项目共设置三级指标数量22个，实现三级指标数量22个，总体完成率为100%。综合评价结论如下：</w:t>
        <w:br/>
        <w:t>项目决策类指标共设置6个，满分指标6个，得分率100；</w:t>
        <w:br/>
        <w:t>过程管理类指标共设置5个，满分指标5个，得分率100%；</w:t>
        <w:br/>
        <w:t>项目产出类指标共设置7个，满分指标7个，得分率100%；</w:t>
        <w:br/>
        <w:t>项目成本类指标共设置2个，满分指标2个，得分率100%；</w:t>
        <w:br/>
        <w:t>项目效益类指标共设置2个，满分指标2个，得分率100%。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自治区农业农村厅《关于印发自治区2024年农业经营主体能力提升（农业社会化服务）项目实施方案的通知》（新农经〔2024〕89号）中：“聚焦小农户和现代农业发展有机衔接，大力培育社会化服务市场，积极推广规模化、专业化、集约化的现代农业生产方式，为保障粮食和重要农产品稳定安全供给提供有力支撑。”；本项目立项符合《关于印发自治区2024年农业经营主体能力提升（农业社会化服务）项目实施方案的通知》中：“重点支持粮棉油等重要农产品关键薄弱环节，引导服务主体健全联农带农机制。”内容，符合行业发展规划和政策要求；</w:t>
        <w:br/>
        <w:t>本项目立项符合《尼勒克县农村合作经济经营管理局单位配置内设机构和人员编制规定》中职责范围中的“承担全县新型农业经营主体服务管理工作。负责指导农民专业合作社、家庭农场、农业社会化服务组织等新型农业经营主体建设与发展工作”，属于我单位履职所需；</w:t>
        <w:br/>
        <w:t>根据《财政资金直接支付申请书》，本项目资金性质为“公共财政预算”功能分类为“2130124”经济分类为“65402824P00001110088X”属于公共财政支持范围，符合中央、地方事权支出责任划分原则；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自治区农业农村厅《关于印发自治区2024年农业经营主体能力提升（农业社会化服务）项目实施方案的通知》（新农经〔2024〕89号）文件要求实施项目。</w:t>
        <w:br/>
        <w:t>综上所述，本指标满分为3分，根据评分标准得3分，本项目立项程序规范。</w:t>
        <w:br/>
        <w:t>2.绩效目标情况分析</w:t>
        <w:br/>
        <w:t>（1）绩效目标合理性</w:t>
        <w:br/>
        <w:t>本项目已设置年度绩效目标，具体内容为“完成农业生产社会化服务任务面积2.02万亩。通过项目的实施，支持农业生产关键环节和薄弱环节，解决小农户生产难题，提高生产效率，使农业生产托管覆盖小农户比例、服务规模经营面积、服务作物单产水平、接受社会化服务的小农户满意度等不断提高。”；本项目实际工作内容为：截止2024年12月31日，本项目实际支出资金100万元，预算执行率为100%。实际已于2024年12月完成2.02万亩农作物耕种防环节社会化服务工作。通过农业社会化服务项目的实施，进一步引领小规模分散经营农户走向现代农业发展轨道，破解“小农户”实现“大生产”的难题。绩效目标与实际工作内容一致，两者具有相关性;本项目按照绩效目标完成了数量指标、质量指标、时效指标、成本指标，有效提升粮食单产水平和服务组织服务能力，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4个，二级指标6个，三级指标11个，定量指标9个，定性指标2个，指标量化率为81.82%，量化率达70.00%以上。</w:t>
        <w:br/>
        <w:t>综上所述，本指标满分为3分，根据评分标准得3分，本项目所设置绩效指标明确。</w:t>
        <w:br/>
        <w:t>3.资金投入情况分析</w:t>
        <w:br/>
        <w:t>（1）预算编制科学性</w:t>
        <w:br/>
        <w:t>本项目预算编制严格按照关于印发自治区2024年农业经营主体能力提升（农业社会化服务）项目实施方案的通知》（新农经〔2024〕89号）文件要求，根据下达预算的科目和项目实际需求为导向分配资金，即预算编制较科学且经过论证；</w:t>
        <w:br/>
        <w:t>预算申请内容为农业社会化服务项目补助资金100万元，项目实际内容为农业社会化服务项目补助资金100万元，预算申请与《尼勒克县2024年农业社会化服务项目实施方案》中涉及的项目内容匹配；</w:t>
        <w:br/>
        <w:t>本项目预算申请资金100万元，我单位在预算申请中严格按照单位标准和数量进行核算，其中：单位标准为规模大户亩均补助35.5元/亩”;小户亩均补助52.5元/亩，数量为规模大户7户、小户591户。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申请2024年农业社会化服务项目资金的请示》和《尼勒克县2024年农业社会化服务项目实施方案》为依据进行资金分配，预算资金分配依据充分。根据《关于下达2024年中央农业经营主体能力提升资金预算的通知》（伊州财农〔2024〕2号）文件显示，本项目实际到位资金100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本项目预算资金为100万元，其中：本级财政安排资金100万元，其他资金0万元，实际到位资金100万元，资金到位率=（实际到位资金/预算资金）×100.00%=（100/100）*100.00%=100.00%。得分=资金到位率*分值=100.00%*3=3分。</w:t>
        <w:br/>
        <w:t>综上所述，本指标满分为3分，根据评分标准得3分。</w:t>
        <w:br/>
        <w:t>（2）预算执行率</w:t>
        <w:br/>
        <w:t>本项目实际支出资金100万元，预算执行率=（实际支出资金/实际到位资金）×100.00%=（100/100）*100.00%=100%。得分=预算执行率*分值=100%*5=5分。</w:t>
        <w:br/>
        <w:t>综上所述，本指标满分为5分，根据评分标准得5分。</w:t>
        <w:br/>
        <w:t>（3）资金使用合规性</w:t>
        <w:br/>
        <w:t>通过检查本项目签订的合同、资金申请文件、发票等财务付款凭证，得出本项目资金支出符合国家财经法规、《政府会计制度》以及《农业农村部财政部农业经营主体能力提升资金管理办法》《农业农村局农业社会化服务项目专项资金管理办法》，资金的拨付有完整的审批程序和手续，资金实际使用方向与预算批复用途一致，不存在截留、挤占、挪用、虚列支出的情况。</w:t>
        <w:br/>
        <w:t>综上所述，本指标满分为4分，根据评分标准得4分，资金支出符合我单位财务管理制度规定。</w:t>
        <w:br/>
        <w:t>2.组织实施情况分析</w:t>
        <w:br/>
        <w:t>（1）管理制度健全性</w:t>
        <w:br/>
        <w:t>我单位已制定《农经局办公室财务管理办法》《农经局财务收支业务管理制度》，上述已建立的制度均符合行政事业单位内控管理要求，财务和业务管理制度合法、合规、完整，本项目执行符合上述制度规定。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自治州、县以及本单位资金管理办法执行，项目启动实施后，为了加快本项目的实施，成立了县农业社会化服务项目工作领导小组，由农业农村局局长任组长，负责项目的组织工作；农业农村局副局长和农经局局长任副组长，负责项目的实施工作；组员包括：农业农村局财务科、农经局、农机服务中心、农技推广站、财政局、乡镇有关负责人，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项目产出类指标由3个二级指标和7个三级指标构成，权重分28分，实际得分28分，得分率为100%。</w:t>
        <w:br/>
        <w:t>1.数量指标完成情况分析</w:t>
        <w:br/>
        <w:t>农业生产全程托管服务规模大户面积指标，预期指标值为“大于等于0.36万亩”，实际完成指标值为“0.36万亩”，指标完成率为100%。</w:t>
        <w:br/>
        <w:t>综上所述，本指标满分为5分，根据评分标准得5分。</w:t>
        <w:br/>
        <w:t>农业生产全程托管服务小户面积指标，预期指标值为“大于等于1.66万亩”，实际完成指标值为“1.66万亩”，指标完成率为100%。</w:t>
        <w:br/>
        <w:t>综上所述，本指标满分为5分，根据评分标准得5分。</w:t>
        <w:br/>
        <w:t>社会化服务组织数量指标，预期指标值为“等于3个”，实际完成指标值为“3个”，指标完成率为100%。</w:t>
        <w:br/>
        <w:t>综上所述，本指标满分为5分，根据评分标准得5分。</w:t>
        <w:br/>
        <w:t>服务小农户数指标，预期指标值为“等于598户”，实际完成指标值为“598户”，指标完成率为100%。</w:t>
        <w:br/>
        <w:t>综上所述，本指标满分为5分，根据评分标准得5分。</w:t>
        <w:br/>
        <w:t>2.质量指标完成情况分析</w:t>
        <w:br/>
        <w:t>“社会化服务补助覆盖率”指标：预期指标值为“等于100%”，实际完成指标值为“100%”，指标完成率为100%。</w:t>
        <w:br/>
        <w:t>综上所述，本指标满分为4分，根据评分标准得4分。</w:t>
        <w:br/>
        <w:t>3.时效指标完成情况分析</w:t>
        <w:br/>
        <w:t>“项目完成时限”指标：预期指标值为“2024年12月25日前”，实际完成指标值为“2024年12月20日”，指标完成率为100%。</w:t>
        <w:br/>
        <w:t>综上所述，本指标满分为2分，根据评分标准得2分。</w:t>
        <w:br/>
        <w:t>“项目补助资金按时发放率”指标：预期指标值为“等于100%”，实际完成指标值为“100%”，指标完成率为100%。</w:t>
        <w:br/>
        <w:t>综上所述，本指标满分为2分，根据评分标准得2分。</w:t>
        <w:br/>
        <w:t>项目成本情况指标由1个二级指标和2个三级指标构成，权重分10.00分，实际得分10分。</w:t>
        <w:br/>
        <w:t>4.经济成本指标完成情况分析</w:t>
        <w:br/>
        <w:t>“单季作物大户亩均补助”指标：预期指标值为“小于等于35.5元/亩”，实际完成指标值为“35.5元/亩”，指标完成率为100%。</w:t>
        <w:br/>
        <w:t>综上所述，本指标满分为5分，根据评分标准得5分。</w:t>
        <w:br/>
        <w:t>“单季作物小户亩均补助”指标：预期指标值为“小于等于52.5元/亩”，实际完成指标值为“52.5元/亩”，指标完成率为100%。</w:t>
        <w:br/>
        <w:t>综上所述，本指标满分为5分，根据评分标准得5分。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项目效益类指标由2个二级指标和2个三级指标构成，权重分22分，实际得分22分。</w:t>
        <w:br/>
        <w:t>1.社会效益完成情况分析</w:t>
        <w:br/>
        <w:t>“增强社会化服务主体服务能力”指标：预期指标值为“增强”，实际完成指标值为“基本达成目标”，指标完成率为100%。</w:t>
        <w:br/>
        <w:t>综上所述，本指标满分为12分，根据评分标准得12分。</w:t>
        <w:br/>
        <w:t>2.满意度完成情况分析</w:t>
        <w:br/>
        <w:t>“接受社会化服务农户满意度”指标：预期指标值为“大于等于90%”，实际完成指标值为“100%”，指标完成率为100%。</w:t>
        <w:br/>
        <w:t>综上所述，本指标满分为10分，根据评分标准得10分。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今年我县农业社会化服务项目实施过程中，依托农机技术推广部门农作物机械化播种新技术的示范推广应用，在科蒙乡喀什村项目区实施“品字型”玉米播种技术，提高了土地利用率，增加了玉米产量。根据实践结果，品字型种植模式相比传统种植方式，实现了明显的增产效果。2024年科蒙乡喀什村60亩示范田实地测产，总产量90000公斤，含水率24.3%，平均产量1500公斤/亩（折合14标准水分单产1346公斤/亩）。</w:t>
        <w:br/>
        <w:t>（二）存在的问题及原因分析</w:t>
        <w:br/>
        <w:t>推进农业生产社会化服务需要调动农户和社会化服务主体的积极性，组织化程度高、系统性强、工作量大，在实施过程中也遇到了一些困难和问题：</w:t>
        <w:br/>
        <w:t>1、乡村一级技术服务力量薄弱，服务组织能力较弱，村集体经济组织居间服务作用未能充分发挥，小农户经营规模偏小，大部分农田地块碎片化，规模服务模式尚未形成，难以适应社会化托管服务的需求。</w:t>
        <w:br/>
        <w:t>2、农业社会化服务体系不健全，服务主体自身发展困难，服务领域不能有效拓展，全程服务能力较弱，需进一步规范壮大社会化服务体系，提升社会化服务组织能力水平。</w:t>
        <w:br/>
        <w:t>（三）下一步改进措施</w:t>
        <w:br/>
        <w:t>1、加快培育壮大专业化、社会化服务组织，提升乡村一级服务技术力量和服务水平；</w:t>
        <w:br/>
        <w:t>引导和鼓励服务主体因地制宜发展多环节、全程生产托管等服务模式，努力营造农业社会化服务专业化、规模化、市场化的良好局面。</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1、优化项目实施过程，创新供需对接机制。</w:t>
        <w:br/>
        <w:t>2、完善制度建设，强化公平竞争监管保障。</w:t>
        <w:br/>
        <w:t>强化绩效管理，推动评价指标科学化</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