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90F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1081" w:firstLineChars="3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36"/>
          <w:szCs w:val="36"/>
          <w:lang w:val="en-US" w:eastAsia="zh-CN" w:bidi="ar"/>
        </w:rPr>
        <w:t>2025年度会计信息质量监督检查查前公示</w:t>
      </w:r>
    </w:p>
    <w:p w14:paraId="5529EE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2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为了切实履行财政部门会计监督职责，进一步规范会计工作秩序，提升会计信息质量，根据《中共中央办公厅国务院办公厅关于进一步加强财会监督工作的意见》、《中华人民共和国会计法》、《中华人民共和国预算法》和伊犁州财政局关于在州直各级财政部门开展2025年度会计监督检查工作的有关要求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lang w:eastAsia="zh-CN"/>
        </w:rPr>
        <w:t>尼勒克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县财政局拟定于5月起开展会计信息质量监督检查工作，现将有关事项公示如下：</w:t>
      </w:r>
    </w:p>
    <w:p w14:paraId="4DF955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一、检查对象</w:t>
      </w:r>
    </w:p>
    <w:p w14:paraId="51F727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lang w:eastAsia="zh-CN"/>
        </w:rPr>
        <w:t>尼勒克县总工会</w:t>
      </w:r>
    </w:p>
    <w:p w14:paraId="255FC3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lang w:eastAsia="zh-CN"/>
        </w:rPr>
        <w:t>尼勒克县喀拉托别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乡人民政府</w:t>
      </w:r>
    </w:p>
    <w:p w14:paraId="14F1CE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3.尼勒克县融惠农业投资集团有限公司</w:t>
      </w:r>
    </w:p>
    <w:p w14:paraId="097A6A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二、检查时间</w:t>
      </w:r>
    </w:p>
    <w:p w14:paraId="364024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本次检查由财政局会计及内控监督科负责组织实施，自2025年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月至2025年10月结束。</w:t>
      </w:r>
    </w:p>
    <w:p w14:paraId="4D1983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三、检查内容和重点</w:t>
      </w:r>
    </w:p>
    <w:p w14:paraId="091945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1.检查内容：被检查单位2024年度会计信息质量，如有必要追溯以前年度，或者延伸检查其他相关单位。</w:t>
      </w:r>
    </w:p>
    <w:p w14:paraId="0C2E63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2.检查重点：重点关注政府会计准则制度、企业会计制度执行情况，以及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“三公”经费、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国有资产管理存在的相关问题，检查2024年度单位会计信息质量以及预算执行情况、政府采购执行情况、票据管理情况、单位的往来款项清理、内部控制制度建设及执行情况存在的问题。</w:t>
      </w:r>
    </w:p>
    <w:p w14:paraId="2789EF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3.公示期自被检查单位接到检查通知书之日起至检查结束，欢迎社会各界和广大干部群众提供被检查单位涉及财政违法、违规的行为线索，并对检查人员执行纪律情况予以监督，对反映的情况我们将认真核实，并按规定做好保密工作。</w:t>
      </w:r>
    </w:p>
    <w:p w14:paraId="13C789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20"/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财政违法违规行为举报监督电话：0999-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lang w:val="en-US" w:eastAsia="zh-CN"/>
        </w:rPr>
        <w:t>7798163</w:t>
      </w:r>
    </w:p>
    <w:p w14:paraId="59C498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</w:p>
    <w:p w14:paraId="58FF32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lang w:eastAsia="zh-CN"/>
        </w:rPr>
        <w:t>尼勒克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县财政局</w:t>
      </w:r>
    </w:p>
    <w:p w14:paraId="0B58B4E0">
      <w:pPr>
        <w:ind w:firstLine="5040" w:firstLineChars="180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500E5"/>
    <w:rsid w:val="14D5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2025-08-27T08:05:00Z</dcterms:created>
  <dc:creator>叶尔登巴图</dc:creator>
  <cp:lastModifiedBy>叶尔登巴图</cp:lastModifiedBy>
  <dcterms:modified xsi:type="dcterms:W3CDTF">2025-08-27T08:09:25Z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8CDA097420364DA6840A6F2C41E3EB71_11</vt:lpwstr>
  </property>
  <property fmtid="{D5CDD505-2E9C-101B-9397-08002B2CF9AE}" pid="4" name="KSOTemplateDocerSaveRecord">
    <vt:lpwstr>eyJoZGlkIjoiNWU3MzYyMTcxMDNiNGZlOGYwMWQyMTJkMTgzZjAxYzEiLCJ1c2VySWQiOiIzMTI5Mjg3NzAifQ==</vt:lpwstr>
  </property>
</Properties>
</file>