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E4A" w:rsidRPr="00180E4A" w:rsidRDefault="00180E4A" w:rsidP="00180E4A">
      <w:pPr>
        <w:spacing w:line="220" w:lineRule="atLeast"/>
        <w:jc w:val="center"/>
        <w:rPr>
          <w:rFonts w:hint="eastAsia"/>
          <w:b/>
          <w:sz w:val="44"/>
          <w:szCs w:val="44"/>
        </w:rPr>
      </w:pPr>
      <w:r w:rsidRPr="00180E4A">
        <w:rPr>
          <w:rFonts w:hint="eastAsia"/>
          <w:b/>
          <w:sz w:val="44"/>
          <w:szCs w:val="44"/>
        </w:rPr>
        <w:t>2026</w:t>
      </w:r>
      <w:r w:rsidRPr="00180E4A">
        <w:rPr>
          <w:rFonts w:hint="eastAsia"/>
          <w:b/>
          <w:sz w:val="44"/>
          <w:szCs w:val="44"/>
        </w:rPr>
        <w:t>年无拖欠农民工工资情况公示（一）</w:t>
      </w:r>
    </w:p>
    <w:p w:rsidR="00180E4A" w:rsidRDefault="00180E4A" w:rsidP="00180E4A">
      <w:pPr>
        <w:spacing w:line="220" w:lineRule="atLeast"/>
      </w:pPr>
    </w:p>
    <w:p w:rsidR="00180E4A" w:rsidRDefault="00180E4A" w:rsidP="00180E4A">
      <w:pPr>
        <w:spacing w:line="220" w:lineRule="atLeast"/>
        <w:rPr>
          <w:rFonts w:hint="eastAsia"/>
        </w:rPr>
      </w:pPr>
      <w:r>
        <w:rPr>
          <w:rFonts w:hint="eastAsia"/>
        </w:rPr>
        <w:t>根据《保障农民工工资支付条例》《新疆维吾尔自治区工程建设领域农民工工资专用账户管理实施细则》</w:t>
      </w:r>
      <w:r>
        <w:rPr>
          <w:rFonts w:hint="eastAsia"/>
        </w:rPr>
        <w:t>(</w:t>
      </w:r>
      <w:r>
        <w:rPr>
          <w:rFonts w:hint="eastAsia"/>
        </w:rPr>
        <w:t>新人社规〔</w:t>
      </w:r>
      <w:r>
        <w:rPr>
          <w:rFonts w:hint="eastAsia"/>
        </w:rPr>
        <w:t>2022</w:t>
      </w:r>
      <w:r>
        <w:rPr>
          <w:rFonts w:hint="eastAsia"/>
        </w:rPr>
        <w:t>〕</w:t>
      </w:r>
      <w:r>
        <w:rPr>
          <w:rFonts w:hint="eastAsia"/>
        </w:rPr>
        <w:t>2</w:t>
      </w:r>
      <w:r>
        <w:rPr>
          <w:rFonts w:hint="eastAsia"/>
        </w:rPr>
        <w:t>号</w:t>
      </w:r>
      <w:r>
        <w:rPr>
          <w:rFonts w:hint="eastAsia"/>
        </w:rPr>
        <w:t>)</w:t>
      </w:r>
      <w:r>
        <w:rPr>
          <w:rFonts w:hint="eastAsia"/>
        </w:rPr>
        <w:t>规定，现对</w:t>
      </w:r>
      <w:r>
        <w:rPr>
          <w:rFonts w:hint="eastAsia"/>
        </w:rPr>
        <w:t>1</w:t>
      </w:r>
      <w:r>
        <w:rPr>
          <w:rFonts w:hint="eastAsia"/>
        </w:rPr>
        <w:t>个工程建设项目的施工总承包单位申请注销农民工工资专用账户的情况予以公示。</w:t>
      </w:r>
    </w:p>
    <w:p w:rsidR="00180E4A" w:rsidRDefault="00180E4A" w:rsidP="00180E4A">
      <w:pPr>
        <w:spacing w:line="220" w:lineRule="atLeast"/>
        <w:rPr>
          <w:rFonts w:hint="eastAsia"/>
        </w:rPr>
      </w:pPr>
      <w:r>
        <w:rPr>
          <w:rFonts w:hint="eastAsia"/>
        </w:rPr>
        <w:t>一、公示项目情况</w:t>
      </w:r>
    </w:p>
    <w:p w:rsidR="00180E4A" w:rsidRDefault="00180E4A" w:rsidP="00180E4A">
      <w:pPr>
        <w:spacing w:line="220" w:lineRule="atLeast"/>
        <w:rPr>
          <w:rFonts w:hint="eastAsia"/>
        </w:rPr>
      </w:pPr>
      <w:r>
        <w:rPr>
          <w:rFonts w:hint="eastAsia"/>
        </w:rPr>
        <w:t>项目名称：尼勒克县滨河学府一期住宅小区建设项目</w:t>
      </w:r>
      <w:r>
        <w:rPr>
          <w:rFonts w:hint="eastAsia"/>
        </w:rPr>
        <w:t>11#</w:t>
      </w:r>
      <w:r>
        <w:rPr>
          <w:rFonts w:hint="eastAsia"/>
        </w:rPr>
        <w:t>、</w:t>
      </w:r>
      <w:r>
        <w:rPr>
          <w:rFonts w:hint="eastAsia"/>
        </w:rPr>
        <w:t>16#</w:t>
      </w:r>
      <w:r>
        <w:rPr>
          <w:rFonts w:hint="eastAsia"/>
        </w:rPr>
        <w:t>、</w:t>
      </w:r>
      <w:r>
        <w:rPr>
          <w:rFonts w:hint="eastAsia"/>
        </w:rPr>
        <w:t>17#</w:t>
      </w:r>
      <w:r>
        <w:rPr>
          <w:rFonts w:hint="eastAsia"/>
        </w:rPr>
        <w:t>、</w:t>
      </w:r>
      <w:r>
        <w:rPr>
          <w:rFonts w:hint="eastAsia"/>
        </w:rPr>
        <w:t>19#</w:t>
      </w:r>
      <w:r>
        <w:rPr>
          <w:rFonts w:hint="eastAsia"/>
        </w:rPr>
        <w:t>楼、物业楼</w:t>
      </w:r>
    </w:p>
    <w:p w:rsidR="00180E4A" w:rsidRDefault="00180E4A" w:rsidP="00180E4A">
      <w:pPr>
        <w:spacing w:line="220" w:lineRule="atLeast"/>
        <w:rPr>
          <w:rFonts w:hint="eastAsia"/>
        </w:rPr>
      </w:pPr>
      <w:r>
        <w:rPr>
          <w:rFonts w:hint="eastAsia"/>
        </w:rPr>
        <w:t>建设单位：伊犁德方房地产开发有限公司</w:t>
      </w:r>
    </w:p>
    <w:p w:rsidR="00180E4A" w:rsidRDefault="00180E4A" w:rsidP="00180E4A">
      <w:pPr>
        <w:spacing w:line="220" w:lineRule="atLeast"/>
        <w:rPr>
          <w:rFonts w:hint="eastAsia"/>
        </w:rPr>
      </w:pPr>
      <w:r>
        <w:rPr>
          <w:rFonts w:hint="eastAsia"/>
        </w:rPr>
        <w:t>施工总承包单位：新疆嘉腾建筑工程有限责任公司</w:t>
      </w:r>
    </w:p>
    <w:p w:rsidR="00180E4A" w:rsidRDefault="00180E4A" w:rsidP="00180E4A">
      <w:pPr>
        <w:spacing w:line="220" w:lineRule="atLeast"/>
        <w:rPr>
          <w:rFonts w:hint="eastAsia"/>
        </w:rPr>
      </w:pPr>
      <w:r>
        <w:rPr>
          <w:rFonts w:hint="eastAsia"/>
        </w:rPr>
        <w:t>二、公示时间</w:t>
      </w:r>
    </w:p>
    <w:p w:rsidR="00180E4A" w:rsidRDefault="00180E4A" w:rsidP="00180E4A">
      <w:pPr>
        <w:spacing w:line="220" w:lineRule="atLeast"/>
        <w:rPr>
          <w:rFonts w:hint="eastAsia"/>
        </w:rPr>
      </w:pPr>
      <w:r>
        <w:rPr>
          <w:rFonts w:hint="eastAsia"/>
        </w:rPr>
        <w:t>自</w:t>
      </w:r>
      <w:r>
        <w:rPr>
          <w:rFonts w:hint="eastAsia"/>
        </w:rPr>
        <w:t>2026</w:t>
      </w:r>
      <w:r>
        <w:rPr>
          <w:rFonts w:hint="eastAsia"/>
        </w:rPr>
        <w:t>年</w:t>
      </w:r>
      <w:r>
        <w:rPr>
          <w:rFonts w:hint="eastAsia"/>
        </w:rPr>
        <w:t>5</w:t>
      </w:r>
      <w:r>
        <w:rPr>
          <w:rFonts w:hint="eastAsia"/>
        </w:rPr>
        <w:t>月</w:t>
      </w:r>
      <w:r>
        <w:rPr>
          <w:rFonts w:hint="eastAsia"/>
        </w:rPr>
        <w:t>22</w:t>
      </w:r>
      <w:r>
        <w:rPr>
          <w:rFonts w:hint="eastAsia"/>
        </w:rPr>
        <w:t>日起至</w:t>
      </w:r>
      <w:r>
        <w:rPr>
          <w:rFonts w:hint="eastAsia"/>
        </w:rPr>
        <w:t>2026</w:t>
      </w:r>
      <w:r>
        <w:rPr>
          <w:rFonts w:hint="eastAsia"/>
        </w:rPr>
        <w:t>年</w:t>
      </w:r>
      <w:r>
        <w:rPr>
          <w:rFonts w:hint="eastAsia"/>
        </w:rPr>
        <w:t>6</w:t>
      </w:r>
      <w:r>
        <w:rPr>
          <w:rFonts w:hint="eastAsia"/>
        </w:rPr>
        <w:t>月</w:t>
      </w:r>
      <w:r>
        <w:rPr>
          <w:rFonts w:hint="eastAsia"/>
        </w:rPr>
        <w:t>21</w:t>
      </w:r>
      <w:r>
        <w:rPr>
          <w:rFonts w:hint="eastAsia"/>
        </w:rPr>
        <w:t>日止（公示期为</w:t>
      </w:r>
      <w:r>
        <w:rPr>
          <w:rFonts w:hint="eastAsia"/>
        </w:rPr>
        <w:t>30</w:t>
      </w:r>
      <w:r>
        <w:rPr>
          <w:rFonts w:hint="eastAsia"/>
        </w:rPr>
        <w:t>日）。</w:t>
      </w:r>
    </w:p>
    <w:p w:rsidR="00180E4A" w:rsidRDefault="00180E4A" w:rsidP="00180E4A">
      <w:pPr>
        <w:spacing w:line="220" w:lineRule="atLeast"/>
        <w:rPr>
          <w:rFonts w:hint="eastAsia"/>
        </w:rPr>
      </w:pPr>
      <w:r>
        <w:rPr>
          <w:rFonts w:hint="eastAsia"/>
        </w:rPr>
        <w:t>三、公示内容</w:t>
      </w:r>
    </w:p>
    <w:p w:rsidR="00180E4A" w:rsidRDefault="00180E4A" w:rsidP="00180E4A">
      <w:pPr>
        <w:spacing w:line="220" w:lineRule="atLeast"/>
        <w:rPr>
          <w:rFonts w:hint="eastAsia"/>
        </w:rPr>
      </w:pPr>
      <w:r>
        <w:rPr>
          <w:rFonts w:hint="eastAsia"/>
        </w:rPr>
        <w:t>本期公示的项目已完工，施工总承包单位已出具无拖欠农民工工资承诺书，目前未发现拖欠农民工工资行为，为加强保障农民工工资支付工作的社会监督，公示期内如发现公示项目的施工总承包单位或劳务（专业）分包单位等有拖欠农民工工资行为的，请通过来信、来电、来访等方式，向尼勒克县人力资源和社会保障局行政执法科反映，反映问题要实事求是，客观公正，并提供相应拖欠农民工工资的证据、证明和相关基本信息等。我们将严格遵守工作纪律，履行保密义务。</w:t>
      </w:r>
    </w:p>
    <w:p w:rsidR="00180E4A" w:rsidRDefault="00180E4A" w:rsidP="00180E4A">
      <w:pPr>
        <w:spacing w:line="220" w:lineRule="atLeast"/>
        <w:rPr>
          <w:rFonts w:hint="eastAsia"/>
        </w:rPr>
      </w:pPr>
      <w:r>
        <w:rPr>
          <w:rFonts w:hint="eastAsia"/>
        </w:rPr>
        <w:t>四、联系方式</w:t>
      </w:r>
    </w:p>
    <w:p w:rsidR="00180E4A" w:rsidRDefault="00180E4A" w:rsidP="00180E4A">
      <w:pPr>
        <w:spacing w:line="220" w:lineRule="atLeast"/>
        <w:rPr>
          <w:rFonts w:hint="eastAsia"/>
        </w:rPr>
      </w:pPr>
      <w:r>
        <w:rPr>
          <w:rFonts w:hint="eastAsia"/>
        </w:rPr>
        <w:t>地址：尼勒克县解放路</w:t>
      </w:r>
      <w:r>
        <w:rPr>
          <w:rFonts w:hint="eastAsia"/>
        </w:rPr>
        <w:t>1</w:t>
      </w:r>
      <w:r>
        <w:rPr>
          <w:rFonts w:hint="eastAsia"/>
        </w:rPr>
        <w:t>号社会治安综合治理中心（县教育局</w:t>
      </w:r>
      <w:r>
        <w:rPr>
          <w:rFonts w:hint="eastAsia"/>
        </w:rPr>
        <w:t>1</w:t>
      </w:r>
      <w:r>
        <w:rPr>
          <w:rFonts w:hint="eastAsia"/>
        </w:rPr>
        <w:t>楼）</w:t>
      </w:r>
    </w:p>
    <w:p w:rsidR="00180E4A" w:rsidRDefault="00180E4A" w:rsidP="00180E4A">
      <w:pPr>
        <w:spacing w:line="220" w:lineRule="atLeast"/>
        <w:rPr>
          <w:rFonts w:hint="eastAsia"/>
        </w:rPr>
      </w:pPr>
      <w:r>
        <w:rPr>
          <w:rFonts w:hint="eastAsia"/>
        </w:rPr>
        <w:t>电话：</w:t>
      </w:r>
      <w:r>
        <w:rPr>
          <w:rFonts w:hint="eastAsia"/>
        </w:rPr>
        <w:t>0999</w:t>
      </w:r>
      <w:r>
        <w:rPr>
          <w:rFonts w:hint="eastAsia"/>
        </w:rPr>
        <w:t>—</w:t>
      </w:r>
      <w:r>
        <w:rPr>
          <w:rFonts w:hint="eastAsia"/>
        </w:rPr>
        <w:t>4624018</w:t>
      </w:r>
      <w:r>
        <w:rPr>
          <w:rFonts w:hint="eastAsia"/>
        </w:rPr>
        <w:t>，邮编：</w:t>
      </w:r>
      <w:r>
        <w:rPr>
          <w:rFonts w:hint="eastAsia"/>
        </w:rPr>
        <w:t>835700</w:t>
      </w:r>
    </w:p>
    <w:p w:rsidR="00180E4A" w:rsidRDefault="00180E4A" w:rsidP="00180E4A">
      <w:pPr>
        <w:spacing w:line="220" w:lineRule="atLeast"/>
        <w:rPr>
          <w:rFonts w:hint="eastAsia"/>
        </w:rPr>
      </w:pPr>
      <w:r>
        <w:rPr>
          <w:rFonts w:hint="eastAsia"/>
        </w:rPr>
        <w:t>公示期满后，如无相关举报投诉的，将按规定注销农民工工资专用账户。</w:t>
      </w:r>
    </w:p>
    <w:p w:rsidR="00180E4A" w:rsidRDefault="00180E4A" w:rsidP="00180E4A">
      <w:pPr>
        <w:spacing w:line="220" w:lineRule="atLeast"/>
      </w:pPr>
    </w:p>
    <w:p w:rsidR="00180E4A" w:rsidRDefault="00180E4A" w:rsidP="00180E4A">
      <w:pPr>
        <w:spacing w:line="220" w:lineRule="atLeast"/>
      </w:pPr>
    </w:p>
    <w:p w:rsidR="00180E4A" w:rsidRDefault="00180E4A" w:rsidP="00180E4A">
      <w:pPr>
        <w:spacing w:line="220" w:lineRule="atLeast"/>
        <w:jc w:val="right"/>
        <w:rPr>
          <w:rFonts w:hint="eastAsia"/>
        </w:rPr>
      </w:pPr>
      <w:r>
        <w:rPr>
          <w:rFonts w:hint="eastAsia"/>
        </w:rPr>
        <w:t>尼勒克县人力资源和社会保障局</w:t>
      </w:r>
    </w:p>
    <w:p w:rsidR="004358AB" w:rsidRDefault="00180E4A" w:rsidP="00180E4A">
      <w:pPr>
        <w:spacing w:line="220" w:lineRule="atLeast"/>
        <w:jc w:val="right"/>
      </w:pPr>
      <w:r>
        <w:rPr>
          <w:rFonts w:hint="eastAsia"/>
        </w:rPr>
        <w:t>2026</w:t>
      </w:r>
      <w:r>
        <w:rPr>
          <w:rFonts w:hint="eastAsia"/>
        </w:rPr>
        <w:t>年</w:t>
      </w:r>
      <w:r>
        <w:rPr>
          <w:rFonts w:hint="eastAsia"/>
        </w:rPr>
        <w:t>5</w:t>
      </w:r>
      <w:r>
        <w:rPr>
          <w:rFonts w:hint="eastAsia"/>
        </w:rPr>
        <w:t>月</w:t>
      </w:r>
      <w:r>
        <w:rPr>
          <w:rFonts w:hint="eastAsia"/>
        </w:rPr>
        <w:t>21</w:t>
      </w:r>
      <w:r>
        <w:rPr>
          <w:rFonts w:hint="eastAsia"/>
        </w:rPr>
        <w:t>日</w:t>
      </w:r>
    </w:p>
    <w:sectPr w:rsidR="004358AB"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compat>
    <w:useFELayout/>
  </w:compat>
  <w:rsids>
    <w:rsidRoot w:val="00D31D50"/>
    <w:rsid w:val="00180E4A"/>
    <w:rsid w:val="00323B43"/>
    <w:rsid w:val="003D37D8"/>
    <w:rsid w:val="00426133"/>
    <w:rsid w:val="004358AB"/>
    <w:rsid w:val="008B7726"/>
    <w:rsid w:val="00D31D50"/>
    <w:rsid w:val="00D9665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1118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90</Words>
  <Characters>515</Characters>
  <Application>Microsoft Office Word</Application>
  <DocSecurity>0</DocSecurity>
  <Lines>4</Lines>
  <Paragraphs>1</Paragraphs>
  <ScaleCrop>false</ScaleCrop>
  <Company/>
  <LinksUpToDate>false</LinksUpToDate>
  <CharactersWithSpaces>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2</cp:revision>
  <dcterms:created xsi:type="dcterms:W3CDTF">2008-09-11T17:20:00Z</dcterms:created>
  <dcterms:modified xsi:type="dcterms:W3CDTF">2026-06-15T09:56:00Z</dcterms:modified>
</cp:coreProperties>
</file>